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E0608" w14:textId="77777777" w:rsidR="008C2DBA" w:rsidRPr="00244796" w:rsidRDefault="00244796" w:rsidP="00244796">
      <w:pPr>
        <w:spacing w:after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Chapter 10 Short Summary</w:t>
      </w:r>
    </w:p>
    <w:p w14:paraId="3E4A2E75" w14:textId="77777777" w:rsidR="00244796" w:rsidRDefault="00244796" w:rsidP="00244796">
      <w:pPr>
        <w:spacing w:after="0"/>
        <w:rPr>
          <w:b/>
          <w:bCs/>
          <w:sz w:val="24"/>
          <w:szCs w:val="24"/>
        </w:rPr>
      </w:pPr>
    </w:p>
    <w:p w14:paraId="3EE51845" w14:textId="77777777" w:rsidR="00244796" w:rsidRDefault="00244796" w:rsidP="00244796">
      <w:pPr>
        <w:spacing w:after="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* </w:t>
      </w:r>
      <w:r>
        <w:rPr>
          <w:bCs/>
          <w:i/>
          <w:sz w:val="24"/>
          <w:szCs w:val="24"/>
        </w:rPr>
        <w:t>Procedures</w:t>
      </w:r>
    </w:p>
    <w:p w14:paraId="57D768D8" w14:textId="0B9C39B2" w:rsidR="005B49B2" w:rsidRDefault="00312CCC" w:rsidP="00244796">
      <w:pPr>
        <w:spacing w:after="0"/>
        <w:rPr>
          <w:sz w:val="24"/>
          <w:szCs w:val="24"/>
        </w:rPr>
      </w:pPr>
      <w:r>
        <w:rPr>
          <w:sz w:val="24"/>
          <w:szCs w:val="24"/>
        </w:rPr>
        <w:t>A procedure</w:t>
      </w:r>
      <w:r w:rsidR="008C2DBA" w:rsidRPr="002447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a sub-program that packages a program into smaller components </w:t>
      </w:r>
      <w:r w:rsidR="005B49B2">
        <w:rPr>
          <w:sz w:val="24"/>
          <w:szCs w:val="24"/>
        </w:rPr>
        <w:t>(</w:t>
      </w:r>
      <w:r>
        <w:rPr>
          <w:sz w:val="24"/>
          <w:szCs w:val="24"/>
        </w:rPr>
        <w:t>so that it can be</w:t>
      </w:r>
      <w:r w:rsidR="005B49B2">
        <w:rPr>
          <w:sz w:val="24"/>
          <w:szCs w:val="24"/>
        </w:rPr>
        <w:t xml:space="preserve"> </w:t>
      </w:r>
      <w:r w:rsidR="002F48F7">
        <w:rPr>
          <w:sz w:val="24"/>
          <w:szCs w:val="24"/>
        </w:rPr>
        <w:t xml:space="preserve">re-used and </w:t>
      </w:r>
      <w:r w:rsidR="005B49B2">
        <w:rPr>
          <w:sz w:val="24"/>
          <w:szCs w:val="24"/>
        </w:rPr>
        <w:t xml:space="preserve">independently developed and </w:t>
      </w:r>
      <w:r>
        <w:rPr>
          <w:sz w:val="24"/>
          <w:szCs w:val="24"/>
        </w:rPr>
        <w:t>tested</w:t>
      </w:r>
      <w:r w:rsidR="005B49B2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5B49B2">
        <w:rPr>
          <w:sz w:val="24"/>
          <w:szCs w:val="24"/>
        </w:rPr>
        <w:t xml:space="preserve"> </w:t>
      </w:r>
    </w:p>
    <w:p w14:paraId="38E7251E" w14:textId="77777777" w:rsidR="00452D93" w:rsidRPr="00071D42" w:rsidRDefault="00452D93" w:rsidP="00071D42">
      <w:pPr>
        <w:spacing w:after="0"/>
        <w:rPr>
          <w:sz w:val="24"/>
          <w:szCs w:val="24"/>
        </w:rPr>
      </w:pPr>
    </w:p>
    <w:p w14:paraId="566EA422" w14:textId="798C5EFA" w:rsidR="005B49B2" w:rsidRPr="00071D42" w:rsidRDefault="00071D42" w:rsidP="00071D42">
      <w:pPr>
        <w:spacing w:after="0"/>
        <w:rPr>
          <w:sz w:val="24"/>
          <w:szCs w:val="24"/>
        </w:rPr>
      </w:pPr>
      <w:r w:rsidRPr="00071D42">
        <w:rPr>
          <w:sz w:val="24"/>
          <w:szCs w:val="24"/>
        </w:rPr>
        <w:t xml:space="preserve">-&gt; </w:t>
      </w:r>
      <w:r w:rsidR="005B49B2" w:rsidRPr="00071D42">
        <w:rPr>
          <w:sz w:val="24"/>
          <w:szCs w:val="24"/>
        </w:rPr>
        <w:t>Format:</w:t>
      </w:r>
    </w:p>
    <w:p w14:paraId="7A3CC977" w14:textId="5310B9F8" w:rsidR="005B49B2" w:rsidRPr="005B49B2" w:rsidRDefault="005B49B2" w:rsidP="005B49B2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Pr="00244796">
        <w:rPr>
          <w:sz w:val="24"/>
          <w:szCs w:val="24"/>
        </w:rPr>
        <w:t xml:space="preserve">We have assigned the name </w:t>
      </w:r>
      <w:proofErr w:type="spellStart"/>
      <w:r w:rsidRPr="00244796">
        <w:rPr>
          <w:i/>
          <w:iCs/>
          <w:sz w:val="24"/>
          <w:szCs w:val="24"/>
        </w:rPr>
        <w:t>myproc</w:t>
      </w:r>
      <w:proofErr w:type="spellEnd"/>
      <w:r w:rsidRPr="00244796">
        <w:rPr>
          <w:i/>
          <w:iCs/>
          <w:sz w:val="24"/>
          <w:szCs w:val="24"/>
        </w:rPr>
        <w:t xml:space="preserve"> </w:t>
      </w:r>
      <w:r w:rsidRPr="00244796">
        <w:rPr>
          <w:sz w:val="24"/>
          <w:szCs w:val="24"/>
        </w:rPr>
        <w:t xml:space="preserve">to </w:t>
      </w:r>
      <w:r>
        <w:rPr>
          <w:sz w:val="24"/>
          <w:szCs w:val="24"/>
        </w:rPr>
        <w:t>the</w:t>
      </w:r>
      <w:r w:rsidRPr="00244796">
        <w:rPr>
          <w:sz w:val="24"/>
          <w:szCs w:val="24"/>
        </w:rPr>
        <w:t xml:space="preserve"> procedure</w:t>
      </w:r>
      <w:r>
        <w:rPr>
          <w:sz w:val="24"/>
          <w:szCs w:val="24"/>
        </w:rPr>
        <w:t xml:space="preserve"> below).</w:t>
      </w:r>
    </w:p>
    <w:p w14:paraId="1687BF2D" w14:textId="77777777" w:rsidR="00452D93" w:rsidRPr="00244796" w:rsidRDefault="00452D93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244796">
        <w:rPr>
          <w:rFonts w:ascii="Courier New" w:hAnsi="Courier New" w:cs="Courier New"/>
          <w:b/>
          <w:bCs/>
          <w:noProof/>
          <w:color w:val="FF0000"/>
          <w:position w:val="-145"/>
          <w:sz w:val="24"/>
          <w:szCs w:val="24"/>
          <w:lang w:val="en-US" w:eastAsia="en-US"/>
        </w:rPr>
        <w:drawing>
          <wp:inline distT="0" distB="0" distL="0" distR="0" wp14:anchorId="46FB3FE0" wp14:editId="2FCE442D">
            <wp:extent cx="4930140" cy="97282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DDB90" w14:textId="77777777" w:rsidR="00452D93" w:rsidRPr="00244796" w:rsidRDefault="00452D93" w:rsidP="002447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Times New Roman" w:hAnsi="Times New Roman" w:cs="Times New Roman"/>
          <w:noProof/>
          <w:color w:val="0000FF"/>
          <w:position w:val="-93"/>
          <w:sz w:val="24"/>
          <w:szCs w:val="24"/>
          <w:lang w:val="en-US" w:eastAsia="en-US"/>
        </w:rPr>
        <w:drawing>
          <wp:inline distT="0" distB="0" distL="0" distR="0" wp14:anchorId="171A4DFD" wp14:editId="672E9C01">
            <wp:extent cx="4930140" cy="673100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FA8CC" w14:textId="4FBB9B01" w:rsidR="00487BF9" w:rsidRDefault="00487BF9" w:rsidP="00487BF9">
      <w:pPr>
        <w:spacing w:after="0"/>
        <w:rPr>
          <w:sz w:val="24"/>
          <w:szCs w:val="24"/>
        </w:rPr>
      </w:pPr>
      <w:r w:rsidRPr="00244796">
        <w:rPr>
          <w:sz w:val="24"/>
          <w:szCs w:val="24"/>
        </w:rPr>
        <w:t>A semicolon or colon after the last statement in the procedure body is optional, but all other statements must be ter</w:t>
      </w:r>
      <w:r w:rsidRPr="00E15509">
        <w:rPr>
          <w:sz w:val="24"/>
          <w:szCs w:val="24"/>
        </w:rPr>
        <w:t xml:space="preserve">minated. A colon </w:t>
      </w:r>
      <w:r w:rsidR="00CF343E" w:rsidRPr="00E15509">
        <w:rPr>
          <w:sz w:val="24"/>
          <w:szCs w:val="24"/>
        </w:rPr>
        <w:t xml:space="preserve">after </w:t>
      </w:r>
      <w:r w:rsidR="00CF343E" w:rsidRPr="00E15509">
        <w:rPr>
          <w:b/>
          <w:sz w:val="24"/>
          <w:szCs w:val="24"/>
        </w:rPr>
        <w:t xml:space="preserve">end </w:t>
      </w:r>
      <w:proofErr w:type="spellStart"/>
      <w:r w:rsidR="00CF343E" w:rsidRPr="00E15509">
        <w:rPr>
          <w:b/>
          <w:sz w:val="24"/>
          <w:szCs w:val="24"/>
        </w:rPr>
        <w:t>proc</w:t>
      </w:r>
      <w:proofErr w:type="spellEnd"/>
      <w:r w:rsidR="00CF343E" w:rsidRPr="00E15509">
        <w:rPr>
          <w:b/>
          <w:sz w:val="24"/>
          <w:szCs w:val="24"/>
        </w:rPr>
        <w:t xml:space="preserve"> </w:t>
      </w:r>
      <w:r w:rsidRPr="00E15509">
        <w:rPr>
          <w:sz w:val="24"/>
          <w:szCs w:val="24"/>
        </w:rPr>
        <w:t xml:space="preserve">suppresses </w:t>
      </w:r>
      <w:r w:rsidR="00D62141" w:rsidRPr="00E15509">
        <w:rPr>
          <w:sz w:val="24"/>
          <w:szCs w:val="24"/>
        </w:rPr>
        <w:t>display</w:t>
      </w:r>
      <w:r w:rsidRPr="00E15509">
        <w:rPr>
          <w:sz w:val="24"/>
          <w:szCs w:val="24"/>
        </w:rPr>
        <w:t xml:space="preserve"> of the procedure</w:t>
      </w:r>
      <w:r w:rsidR="00D62141" w:rsidRPr="00E15509">
        <w:rPr>
          <w:sz w:val="24"/>
          <w:szCs w:val="24"/>
        </w:rPr>
        <w:t xml:space="preserve"> definition</w:t>
      </w:r>
      <w:r w:rsidRPr="00E15509">
        <w:rPr>
          <w:sz w:val="24"/>
          <w:szCs w:val="24"/>
        </w:rPr>
        <w:t>.</w:t>
      </w:r>
      <w:r w:rsidR="00CF343E">
        <w:rPr>
          <w:sz w:val="24"/>
          <w:szCs w:val="24"/>
        </w:rPr>
        <w:t xml:space="preserve"> </w:t>
      </w:r>
    </w:p>
    <w:p w14:paraId="5218A9DF" w14:textId="77777777" w:rsidR="00487BF9" w:rsidRDefault="00487BF9" w:rsidP="00487BF9">
      <w:pPr>
        <w:spacing w:after="0"/>
        <w:rPr>
          <w:sz w:val="24"/>
          <w:szCs w:val="24"/>
        </w:rPr>
      </w:pPr>
    </w:p>
    <w:p w14:paraId="2C9D4C7A" w14:textId="5DF6D460" w:rsidR="005B49B2" w:rsidRDefault="00452D93" w:rsidP="005B49B2">
      <w:pPr>
        <w:spacing w:after="0"/>
        <w:rPr>
          <w:sz w:val="24"/>
          <w:szCs w:val="24"/>
        </w:rPr>
      </w:pPr>
      <w:r w:rsidRPr="00244796">
        <w:rPr>
          <w:sz w:val="24"/>
          <w:szCs w:val="24"/>
        </w:rPr>
        <w:t xml:space="preserve">By default, when a procedure is executed it returns the value of the last expression evaluated in its body. </w:t>
      </w:r>
      <w:r w:rsidR="00487BF9">
        <w:rPr>
          <w:sz w:val="24"/>
          <w:szCs w:val="24"/>
        </w:rPr>
        <w:t>(</w:t>
      </w:r>
      <w:proofErr w:type="gramStart"/>
      <w:r w:rsidR="005B49B2">
        <w:rPr>
          <w:sz w:val="24"/>
          <w:szCs w:val="24"/>
        </w:rPr>
        <w:t xml:space="preserve">A procedure is called by using </w:t>
      </w:r>
      <w:r w:rsidR="00487BF9">
        <w:rPr>
          <w:sz w:val="24"/>
          <w:szCs w:val="24"/>
        </w:rPr>
        <w:t>and evaluating it as a function</w:t>
      </w:r>
      <w:proofErr w:type="gramEnd"/>
      <w:r w:rsidR="00487BF9">
        <w:rPr>
          <w:sz w:val="24"/>
          <w:szCs w:val="24"/>
        </w:rPr>
        <w:t>.)</w:t>
      </w:r>
    </w:p>
    <w:p w14:paraId="0F235411" w14:textId="595CD45D" w:rsidR="00487BF9" w:rsidRDefault="00487BF9" w:rsidP="005B49B2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</w:t>
      </w:r>
    </w:p>
    <w:p w14:paraId="565B6693" w14:textId="77777777" w:rsidR="00487BF9" w:rsidRPr="00244796" w:rsidRDefault="00487BF9" w:rsidP="00487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244796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0A0D2319" wp14:editId="35083745">
            <wp:extent cx="600075" cy="15367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B08CC" w14:textId="77777777" w:rsidR="00487BF9" w:rsidRPr="00244796" w:rsidRDefault="00487BF9" w:rsidP="00487BF9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173D2CF5" wp14:editId="20F27325">
            <wp:extent cx="768350" cy="15367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79DA1" w14:textId="77777777" w:rsidR="00487BF9" w:rsidRPr="00244796" w:rsidRDefault="00487BF9" w:rsidP="005B49B2">
      <w:pPr>
        <w:spacing w:after="0"/>
        <w:rPr>
          <w:sz w:val="24"/>
          <w:szCs w:val="24"/>
        </w:rPr>
      </w:pPr>
    </w:p>
    <w:p w14:paraId="5B5159AA" w14:textId="2D6C5266" w:rsidR="005B49B2" w:rsidRPr="00244796" w:rsidRDefault="005B49B2" w:rsidP="005B49B2">
      <w:pPr>
        <w:spacing w:after="0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305FD6">
        <w:rPr>
          <w:sz w:val="24"/>
          <w:szCs w:val="24"/>
        </w:rPr>
        <w:t xml:space="preserve">(Remark: Procedures </w:t>
      </w:r>
      <w:r w:rsidR="00D62141" w:rsidRPr="00305FD6">
        <w:rPr>
          <w:sz w:val="24"/>
          <w:szCs w:val="24"/>
        </w:rPr>
        <w:t xml:space="preserve">need not </w:t>
      </w:r>
      <w:r w:rsidRPr="00305FD6">
        <w:rPr>
          <w:sz w:val="24"/>
          <w:szCs w:val="24"/>
        </w:rPr>
        <w:t xml:space="preserve">accept input </w:t>
      </w:r>
      <w:r w:rsidR="00D62141" w:rsidRPr="00305FD6">
        <w:rPr>
          <w:sz w:val="24"/>
          <w:szCs w:val="24"/>
        </w:rPr>
        <w:t>or</w:t>
      </w:r>
      <w:r w:rsidRPr="00305FD6">
        <w:rPr>
          <w:sz w:val="24"/>
          <w:szCs w:val="24"/>
        </w:rPr>
        <w:t xml:space="preserve"> return output.)</w:t>
      </w:r>
    </w:p>
    <w:p w14:paraId="10381881" w14:textId="77777777" w:rsidR="00487BF9" w:rsidRDefault="00487BF9" w:rsidP="00244796">
      <w:pPr>
        <w:spacing w:after="0"/>
        <w:rPr>
          <w:sz w:val="24"/>
          <w:szCs w:val="24"/>
        </w:rPr>
      </w:pPr>
    </w:p>
    <w:p w14:paraId="46328ACB" w14:textId="67882938" w:rsidR="00842AF1" w:rsidRPr="00244796" w:rsidRDefault="00487BF9" w:rsidP="0024479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</w:t>
      </w:r>
    </w:p>
    <w:p w14:paraId="45D928EF" w14:textId="15C7E48F" w:rsidR="00264C8A" w:rsidRPr="00487BF9" w:rsidRDefault="00487BF9" w:rsidP="002447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="007F5002" w:rsidRPr="00244796">
        <w:rPr>
          <w:rFonts w:ascii="Times New Roman" w:hAnsi="Times New Roman" w:cs="Times New Roman"/>
          <w:noProof/>
          <w:position w:val="-7"/>
          <w:sz w:val="24"/>
          <w:szCs w:val="24"/>
          <w:lang w:val="en-US" w:eastAsia="en-US"/>
        </w:rPr>
        <w:drawing>
          <wp:inline distT="0" distB="0" distL="0" distR="0" wp14:anchorId="37240AFF" wp14:editId="7CC69DF1">
            <wp:extent cx="1390015" cy="153670"/>
            <wp:effectExtent l="0" t="0" r="63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42567" w14:textId="77777777" w:rsidR="007F5002" w:rsidRPr="00244796" w:rsidRDefault="007F5002" w:rsidP="00487BF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noProof/>
          <w:position w:val="-7"/>
          <w:sz w:val="24"/>
          <w:szCs w:val="24"/>
        </w:rPr>
      </w:pPr>
      <w:r w:rsidRPr="00244796">
        <w:rPr>
          <w:rFonts w:ascii="Times New Roman" w:hAnsi="Times New Roman" w:cs="Times New Roman"/>
          <w:noProof/>
          <w:position w:val="-7"/>
          <w:sz w:val="24"/>
          <w:szCs w:val="24"/>
          <w:lang w:val="en-US" w:eastAsia="en-US"/>
        </w:rPr>
        <w:drawing>
          <wp:inline distT="0" distB="0" distL="0" distR="0" wp14:anchorId="6AA6276D" wp14:editId="03436AA0">
            <wp:extent cx="789940" cy="15367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B88F3" w14:textId="3097F859" w:rsidR="007F5002" w:rsidRPr="00487BF9" w:rsidRDefault="00487BF9" w:rsidP="00487B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5002" w:rsidRPr="00244796">
        <w:rPr>
          <w:rFonts w:ascii="Times New Roman" w:hAnsi="Times New Roman" w:cs="Times New Roman"/>
          <w:noProof/>
          <w:position w:val="-7"/>
          <w:sz w:val="24"/>
          <w:szCs w:val="24"/>
          <w:lang w:val="en-US" w:eastAsia="en-US"/>
        </w:rPr>
        <w:drawing>
          <wp:inline distT="0" distB="0" distL="0" distR="0" wp14:anchorId="4C5E306D" wp14:editId="54749732">
            <wp:extent cx="600075" cy="153670"/>
            <wp:effectExtent l="0" t="0" r="9525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1B7CF" w14:textId="77777777" w:rsidR="00842AF1" w:rsidRPr="00244796" w:rsidRDefault="00842AF1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244796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17D94297" wp14:editId="04DC6424">
            <wp:extent cx="650875" cy="15367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853879" w14:textId="77777777" w:rsidR="00842AF1" w:rsidRPr="00244796" w:rsidRDefault="00842AF1" w:rsidP="002447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15FA5EEB" wp14:editId="41182CCC">
            <wp:extent cx="95250" cy="1536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0F430" w14:textId="4EF02CE8" w:rsidR="007F5002" w:rsidRPr="00244796" w:rsidRDefault="007F5002" w:rsidP="00244796">
      <w:pPr>
        <w:spacing w:after="0"/>
        <w:rPr>
          <w:sz w:val="24"/>
          <w:szCs w:val="24"/>
        </w:rPr>
      </w:pPr>
    </w:p>
    <w:p w14:paraId="57A996E9" w14:textId="6EF7977F" w:rsidR="00071D42" w:rsidRDefault="00071D42" w:rsidP="002447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r w:rsidR="0099047D" w:rsidRPr="00244796">
        <w:rPr>
          <w:sz w:val="24"/>
          <w:szCs w:val="24"/>
        </w:rPr>
        <w:t xml:space="preserve">A procedure that consists of only </w:t>
      </w:r>
      <w:r>
        <w:rPr>
          <w:sz w:val="24"/>
          <w:szCs w:val="24"/>
        </w:rPr>
        <w:t>a single</w:t>
      </w:r>
      <w:r w:rsidR="0099047D" w:rsidRPr="00244796">
        <w:rPr>
          <w:sz w:val="24"/>
          <w:szCs w:val="24"/>
        </w:rPr>
        <w:t xml:space="preserve"> expression can be written using the </w:t>
      </w:r>
      <w:r w:rsidR="0099047D" w:rsidRPr="00244796">
        <w:rPr>
          <w:noProof/>
          <w:sz w:val="24"/>
          <w:szCs w:val="24"/>
          <w:lang w:val="en-US" w:eastAsia="en-US"/>
        </w:rPr>
        <w:drawing>
          <wp:inline distT="0" distB="0" distL="0" distR="0" wp14:anchorId="7444CBF5" wp14:editId="0E517BC1">
            <wp:extent cx="182880" cy="131445"/>
            <wp:effectExtent l="0" t="0" r="7620" b="190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3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shorthand notation.</w:t>
      </w:r>
    </w:p>
    <w:p w14:paraId="7B7A7755" w14:textId="200F45EF" w:rsidR="0099047D" w:rsidRPr="00244796" w:rsidRDefault="0099047D" w:rsidP="00244796">
      <w:pPr>
        <w:spacing w:after="0"/>
        <w:rPr>
          <w:sz w:val="24"/>
          <w:szCs w:val="24"/>
        </w:rPr>
      </w:pPr>
      <w:r w:rsidRPr="00244796">
        <w:rPr>
          <w:sz w:val="24"/>
          <w:szCs w:val="24"/>
        </w:rPr>
        <w:t xml:space="preserve"> </w:t>
      </w:r>
      <w:proofErr w:type="gramStart"/>
      <w:r w:rsidRPr="00244796">
        <w:rPr>
          <w:sz w:val="24"/>
          <w:szCs w:val="24"/>
        </w:rPr>
        <w:t>e</w:t>
      </w:r>
      <w:proofErr w:type="gramEnd"/>
      <w:r w:rsidRPr="00244796">
        <w:rPr>
          <w:sz w:val="24"/>
          <w:szCs w:val="24"/>
        </w:rPr>
        <w:t>.g.</w:t>
      </w:r>
    </w:p>
    <w:p w14:paraId="24410532" w14:textId="77777777" w:rsidR="0099047D" w:rsidRPr="00244796" w:rsidRDefault="0099047D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244796"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  <w:lang w:val="en-US" w:eastAsia="en-US"/>
        </w:rPr>
        <w:drawing>
          <wp:inline distT="0" distB="0" distL="0" distR="0" wp14:anchorId="6705576E" wp14:editId="52F7F944">
            <wp:extent cx="351155" cy="190500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118D1" w14:textId="77777777" w:rsidR="0099047D" w:rsidRPr="00244796" w:rsidRDefault="0099047D" w:rsidP="002447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Times New Roman" w:hAnsi="Times New Roman" w:cs="Times New Roman"/>
          <w:noProof/>
          <w:color w:val="0000FF"/>
          <w:position w:val="-5"/>
          <w:sz w:val="24"/>
          <w:szCs w:val="24"/>
          <w:lang w:val="en-US" w:eastAsia="en-US"/>
        </w:rPr>
        <w:drawing>
          <wp:inline distT="0" distB="0" distL="0" distR="0" wp14:anchorId="0E228B89" wp14:editId="5E4FB479">
            <wp:extent cx="343535" cy="182880"/>
            <wp:effectExtent l="0" t="0" r="0" b="762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1F8F9" w14:textId="1654D15A" w:rsidR="0099047D" w:rsidRPr="00244796" w:rsidRDefault="00071D42" w:rsidP="0024479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is</w:t>
      </w:r>
      <w:proofErr w:type="gramEnd"/>
      <w:r w:rsidR="0099047D" w:rsidRPr="00244796">
        <w:rPr>
          <w:sz w:val="24"/>
          <w:szCs w:val="24"/>
        </w:rPr>
        <w:t xml:space="preserve"> shorthand for</w:t>
      </w:r>
    </w:p>
    <w:p w14:paraId="6049236D" w14:textId="77777777" w:rsidR="0099047D" w:rsidRPr="00244796" w:rsidRDefault="0099047D" w:rsidP="002447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 xml:space="preserve">&gt; </w:t>
      </w:r>
      <w:r w:rsidRPr="00244796">
        <w:rPr>
          <w:rFonts w:ascii="Courier New" w:hAnsi="Courier New" w:cs="Courier New"/>
          <w:b/>
          <w:bCs/>
          <w:noProof/>
          <w:color w:val="FF0000"/>
          <w:position w:val="-5"/>
          <w:sz w:val="24"/>
          <w:szCs w:val="24"/>
          <w:lang w:val="en-US" w:eastAsia="en-US"/>
        </w:rPr>
        <w:drawing>
          <wp:inline distT="0" distB="0" distL="0" distR="0" wp14:anchorId="32CB7E85" wp14:editId="43C171C2">
            <wp:extent cx="1199515" cy="190500"/>
            <wp:effectExtent l="0" t="0" r="63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0E490" w14:textId="77777777" w:rsidR="0099047D" w:rsidRPr="00244796" w:rsidRDefault="0099047D" w:rsidP="002447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Times New Roman" w:hAnsi="Times New Roman" w:cs="Times New Roman"/>
          <w:noProof/>
          <w:color w:val="0000FF"/>
          <w:position w:val="-8"/>
          <w:sz w:val="24"/>
          <w:szCs w:val="24"/>
          <w:lang w:val="en-US" w:eastAsia="en-US"/>
        </w:rPr>
        <w:drawing>
          <wp:inline distT="0" distB="0" distL="0" distR="0" wp14:anchorId="6F35F737" wp14:editId="0459EDB9">
            <wp:extent cx="1228725" cy="160655"/>
            <wp:effectExtent l="0" t="0" r="9525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6EB52" w14:textId="77777777" w:rsidR="0084332E" w:rsidRDefault="0084332E" w:rsidP="0084332E">
      <w:pPr>
        <w:spacing w:after="0"/>
        <w:rPr>
          <w:sz w:val="24"/>
          <w:szCs w:val="24"/>
        </w:rPr>
      </w:pPr>
    </w:p>
    <w:p w14:paraId="047E83E7" w14:textId="10F58EDE" w:rsidR="0084332E" w:rsidRPr="00244796" w:rsidRDefault="0084332E" w:rsidP="0084332E">
      <w:pPr>
        <w:spacing w:after="0"/>
        <w:rPr>
          <w:sz w:val="24"/>
          <w:szCs w:val="24"/>
        </w:rPr>
      </w:pPr>
      <w:r w:rsidRPr="008F0E2E">
        <w:rPr>
          <w:sz w:val="24"/>
          <w:szCs w:val="24"/>
        </w:rPr>
        <w:t>(Tip: It is a good idea to begin each procedure definition with a comment that states what the procedure returns, what its parameters represent and any assumptions about their values.)</w:t>
      </w:r>
    </w:p>
    <w:p w14:paraId="6A1AECE4" w14:textId="77777777" w:rsidR="00264C8A" w:rsidRDefault="00264C8A" w:rsidP="00244796">
      <w:pPr>
        <w:spacing w:after="0"/>
        <w:rPr>
          <w:sz w:val="24"/>
          <w:szCs w:val="24"/>
        </w:rPr>
      </w:pPr>
    </w:p>
    <w:p w14:paraId="68BF8D77" w14:textId="77777777" w:rsidR="00D62141" w:rsidRPr="00244796" w:rsidRDefault="00D62141" w:rsidP="00244796">
      <w:pPr>
        <w:spacing w:after="0"/>
        <w:rPr>
          <w:sz w:val="24"/>
          <w:szCs w:val="24"/>
        </w:rPr>
      </w:pPr>
    </w:p>
    <w:p w14:paraId="25FEDBF1" w14:textId="2505E500" w:rsidR="00410F00" w:rsidRPr="0084332E" w:rsidRDefault="0084332E" w:rsidP="00244796">
      <w:pPr>
        <w:spacing w:after="0"/>
        <w:rPr>
          <w:bCs/>
          <w:i/>
          <w:sz w:val="24"/>
          <w:szCs w:val="24"/>
        </w:rPr>
      </w:pPr>
      <w:r>
        <w:rPr>
          <w:sz w:val="24"/>
          <w:szCs w:val="24"/>
        </w:rPr>
        <w:t>*</w:t>
      </w:r>
      <w:r w:rsidR="00410F00" w:rsidRPr="0084332E">
        <w:rPr>
          <w:i/>
          <w:sz w:val="24"/>
          <w:szCs w:val="24"/>
        </w:rPr>
        <w:t xml:space="preserve"> </w:t>
      </w:r>
      <w:r w:rsidR="00410F00" w:rsidRPr="0084332E">
        <w:rPr>
          <w:bCs/>
          <w:i/>
          <w:sz w:val="24"/>
          <w:szCs w:val="24"/>
        </w:rPr>
        <w:t xml:space="preserve">Local </w:t>
      </w:r>
      <w:r>
        <w:rPr>
          <w:bCs/>
          <w:i/>
          <w:sz w:val="24"/>
          <w:szCs w:val="24"/>
        </w:rPr>
        <w:t xml:space="preserve">and Global </w:t>
      </w:r>
      <w:r w:rsidR="00410F00" w:rsidRPr="0084332E">
        <w:rPr>
          <w:bCs/>
          <w:i/>
          <w:sz w:val="24"/>
          <w:szCs w:val="24"/>
        </w:rPr>
        <w:t>Variables</w:t>
      </w:r>
    </w:p>
    <w:p w14:paraId="3D4882B8" w14:textId="77777777" w:rsidR="00410F00" w:rsidRPr="00244796" w:rsidRDefault="00410F00" w:rsidP="00244796">
      <w:pPr>
        <w:spacing w:after="0"/>
        <w:rPr>
          <w:sz w:val="24"/>
          <w:szCs w:val="24"/>
        </w:rPr>
      </w:pPr>
      <w:r w:rsidRPr="00244796">
        <w:rPr>
          <w:sz w:val="24"/>
          <w:szCs w:val="24"/>
        </w:rPr>
        <w:t xml:space="preserve">Variables that are used only inside a procedure should be declared </w:t>
      </w:r>
      <w:r w:rsidRPr="00244796">
        <w:rPr>
          <w:noProof/>
          <w:sz w:val="24"/>
          <w:szCs w:val="24"/>
          <w:lang w:val="en-US" w:eastAsia="en-US"/>
        </w:rPr>
        <w:drawing>
          <wp:inline distT="0" distB="0" distL="0" distR="0" wp14:anchorId="31824656" wp14:editId="6DD125C2">
            <wp:extent cx="336550" cy="153670"/>
            <wp:effectExtent l="0" t="0" r="635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796">
        <w:rPr>
          <w:sz w:val="24"/>
          <w:szCs w:val="24"/>
        </w:rPr>
        <w:t>, like this:</w:t>
      </w:r>
    </w:p>
    <w:p w14:paraId="21CBA257" w14:textId="77777777" w:rsidR="00410F00" w:rsidRPr="00244796" w:rsidRDefault="00410F00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244796">
        <w:rPr>
          <w:rFonts w:ascii="Courier New" w:hAnsi="Courier New" w:cs="Courier New"/>
          <w:b/>
          <w:bCs/>
          <w:noProof/>
          <w:color w:val="FF0000"/>
          <w:position w:val="-95"/>
          <w:sz w:val="24"/>
          <w:szCs w:val="24"/>
          <w:lang w:val="en-US" w:eastAsia="en-US"/>
        </w:rPr>
        <w:drawing>
          <wp:inline distT="0" distB="0" distL="0" distR="0" wp14:anchorId="0BA27F7D" wp14:editId="74018332">
            <wp:extent cx="4930140" cy="687705"/>
            <wp:effectExtent l="0" t="0" r="381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1FA0C0" w14:textId="77777777" w:rsidR="00410F00" w:rsidRPr="00244796" w:rsidRDefault="00410F00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D764F" w14:textId="3501E6F4" w:rsidR="00305FD6" w:rsidRDefault="00410F00" w:rsidP="00244796">
      <w:pPr>
        <w:spacing w:after="0"/>
        <w:rPr>
          <w:sz w:val="24"/>
          <w:szCs w:val="24"/>
        </w:rPr>
      </w:pPr>
      <w:r w:rsidRPr="00244796">
        <w:rPr>
          <w:sz w:val="24"/>
          <w:szCs w:val="24"/>
        </w:rPr>
        <w:t xml:space="preserve">This stops them getting mixed up with variables with the same name that are used outside the procedure. </w:t>
      </w:r>
      <w:r w:rsidR="0084332E">
        <w:rPr>
          <w:sz w:val="24"/>
          <w:szCs w:val="24"/>
        </w:rPr>
        <w:t>(</w:t>
      </w:r>
      <w:r w:rsidRPr="00244796">
        <w:rPr>
          <w:sz w:val="24"/>
          <w:szCs w:val="24"/>
        </w:rPr>
        <w:t xml:space="preserve">Variables that are not declared local are called </w:t>
      </w:r>
      <w:r w:rsidRPr="0084332E">
        <w:rPr>
          <w:bCs/>
          <w:i/>
          <w:sz w:val="24"/>
          <w:szCs w:val="24"/>
        </w:rPr>
        <w:t>global</w:t>
      </w:r>
      <w:r w:rsidR="0084332E">
        <w:rPr>
          <w:bCs/>
          <w:sz w:val="24"/>
          <w:szCs w:val="24"/>
        </w:rPr>
        <w:t>)</w:t>
      </w:r>
      <w:r w:rsidR="00305FD6">
        <w:rPr>
          <w:sz w:val="24"/>
          <w:szCs w:val="24"/>
        </w:rPr>
        <w:t xml:space="preserve">. </w:t>
      </w:r>
      <w:r w:rsidR="00305FD6" w:rsidRPr="00244796">
        <w:rPr>
          <w:sz w:val="24"/>
          <w:szCs w:val="24"/>
        </w:rPr>
        <w:t xml:space="preserve">Local variables are completely distinct from global variables, even if they have the same names. </w:t>
      </w:r>
    </w:p>
    <w:p w14:paraId="43CF4250" w14:textId="77777777" w:rsidR="00305FD6" w:rsidRDefault="00305FD6" w:rsidP="00244796">
      <w:pPr>
        <w:spacing w:after="0"/>
        <w:rPr>
          <w:sz w:val="24"/>
          <w:szCs w:val="24"/>
        </w:rPr>
      </w:pPr>
    </w:p>
    <w:p w14:paraId="7BDF1602" w14:textId="1A812A6E" w:rsidR="00305FD6" w:rsidRDefault="00305FD6" w:rsidP="00244796">
      <w:pPr>
        <w:spacing w:after="0"/>
        <w:rPr>
          <w:sz w:val="24"/>
          <w:szCs w:val="24"/>
        </w:rPr>
      </w:pPr>
      <w:r>
        <w:rPr>
          <w:sz w:val="24"/>
          <w:szCs w:val="24"/>
        </w:rPr>
        <w:t>(Remark: Function p</w:t>
      </w:r>
      <w:r w:rsidR="00410F00" w:rsidRPr="00244796">
        <w:rPr>
          <w:sz w:val="24"/>
          <w:szCs w:val="24"/>
        </w:rPr>
        <w:t>arameters are not variables, so th</w:t>
      </w:r>
      <w:r>
        <w:rPr>
          <w:sz w:val="24"/>
          <w:szCs w:val="24"/>
        </w:rPr>
        <w:t>ey are neither local nor global</w:t>
      </w:r>
      <w:r w:rsidRPr="00305FD6">
        <w:rPr>
          <w:sz w:val="24"/>
          <w:szCs w:val="24"/>
        </w:rPr>
        <w:t>.</w:t>
      </w:r>
      <w:r w:rsidR="00410F00" w:rsidRPr="00305FD6">
        <w:rPr>
          <w:sz w:val="24"/>
          <w:szCs w:val="24"/>
        </w:rPr>
        <w:t xml:space="preserve"> </w:t>
      </w:r>
      <w:r w:rsidRPr="00305FD6">
        <w:rPr>
          <w:bCs/>
          <w:sz w:val="24"/>
          <w:szCs w:val="24"/>
        </w:rPr>
        <w:t>D</w:t>
      </w:r>
      <w:r w:rsidR="00410F00" w:rsidRPr="00305FD6">
        <w:rPr>
          <w:bCs/>
          <w:sz w:val="24"/>
          <w:szCs w:val="24"/>
        </w:rPr>
        <w:t>o not declare parameters to be local</w:t>
      </w:r>
      <w:r>
        <w:rPr>
          <w:sz w:val="24"/>
          <w:szCs w:val="24"/>
        </w:rPr>
        <w:t>.)</w:t>
      </w:r>
    </w:p>
    <w:p w14:paraId="0466A19F" w14:textId="65660371" w:rsidR="00410F00" w:rsidRPr="0084332E" w:rsidRDefault="00305FD6" w:rsidP="0084332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F0E2E">
        <w:rPr>
          <w:sz w:val="24"/>
          <w:szCs w:val="24"/>
        </w:rPr>
        <w:t xml:space="preserve">(Remark: </w:t>
      </w:r>
      <w:r w:rsidR="00410F00" w:rsidRPr="008F0E2E">
        <w:rPr>
          <w:sz w:val="24"/>
          <w:szCs w:val="24"/>
        </w:rPr>
        <w:t>Maple will try to guess which undeclared variables should be declared local and do it f</w:t>
      </w:r>
      <w:r w:rsidRPr="008F0E2E">
        <w:rPr>
          <w:sz w:val="24"/>
          <w:szCs w:val="24"/>
        </w:rPr>
        <w:t xml:space="preserve">or you, with a warning, but </w:t>
      </w:r>
      <w:r w:rsidR="008F0E2E" w:rsidRPr="008F0E2E">
        <w:rPr>
          <w:sz w:val="24"/>
          <w:szCs w:val="24"/>
        </w:rPr>
        <w:t>never rely on this</w:t>
      </w:r>
      <w:r w:rsidR="0084332E" w:rsidRPr="008F0E2E">
        <w:rPr>
          <w:sz w:val="24"/>
          <w:szCs w:val="24"/>
        </w:rPr>
        <w:t>.</w:t>
      </w:r>
      <w:r w:rsidRPr="008F0E2E">
        <w:rPr>
          <w:sz w:val="24"/>
          <w:szCs w:val="24"/>
        </w:rPr>
        <w:t>)</w:t>
      </w:r>
    </w:p>
    <w:p w14:paraId="70530941" w14:textId="17AD72D0" w:rsidR="00410F00" w:rsidRPr="00244796" w:rsidRDefault="0084332E" w:rsidP="00244796">
      <w:pPr>
        <w:spacing w:after="0"/>
        <w:rPr>
          <w:sz w:val="24"/>
          <w:szCs w:val="24"/>
        </w:rPr>
      </w:pPr>
      <w:r>
        <w:rPr>
          <w:sz w:val="24"/>
          <w:szCs w:val="24"/>
        </w:rPr>
        <w:t>(</w:t>
      </w:r>
      <w:r w:rsidR="00305FD6">
        <w:rPr>
          <w:sz w:val="24"/>
          <w:szCs w:val="24"/>
        </w:rPr>
        <w:t>Remark: A</w:t>
      </w:r>
      <w:r w:rsidR="00410F00" w:rsidRPr="00244796">
        <w:rPr>
          <w:sz w:val="24"/>
          <w:szCs w:val="24"/>
        </w:rPr>
        <w:t xml:space="preserve"> terminator before </w:t>
      </w:r>
      <w:r w:rsidR="00410F00" w:rsidRPr="00244796">
        <w:rPr>
          <w:noProof/>
          <w:sz w:val="24"/>
          <w:szCs w:val="24"/>
          <w:lang w:val="en-US" w:eastAsia="en-US"/>
        </w:rPr>
        <w:drawing>
          <wp:inline distT="0" distB="0" distL="0" distR="0" wp14:anchorId="79131C7B" wp14:editId="6D389CAF">
            <wp:extent cx="336550" cy="153670"/>
            <wp:effectExtent l="0" t="0" r="635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0F00" w:rsidRPr="00244796">
        <w:rPr>
          <w:sz w:val="24"/>
          <w:szCs w:val="24"/>
        </w:rPr>
        <w:t xml:space="preserve"> causes a syntax error, s</w:t>
      </w:r>
      <w:r w:rsidR="00410F00" w:rsidRPr="0084332E">
        <w:rPr>
          <w:sz w:val="24"/>
          <w:szCs w:val="24"/>
        </w:rPr>
        <w:t xml:space="preserve">o never put a </w:t>
      </w:r>
      <w:r w:rsidRPr="0084332E">
        <w:rPr>
          <w:sz w:val="24"/>
          <w:szCs w:val="24"/>
        </w:rPr>
        <w:t>terminator</w:t>
      </w:r>
      <w:r w:rsidR="00410F00" w:rsidRPr="0084332E">
        <w:rPr>
          <w:sz w:val="24"/>
          <w:szCs w:val="24"/>
        </w:rPr>
        <w:t xml:space="preserve"> </w:t>
      </w:r>
      <w:r w:rsidRPr="0084332E">
        <w:rPr>
          <w:sz w:val="24"/>
          <w:szCs w:val="24"/>
        </w:rPr>
        <w:t xml:space="preserve">just </w:t>
      </w:r>
      <w:r w:rsidR="00410F00" w:rsidRPr="0084332E">
        <w:rPr>
          <w:sz w:val="24"/>
          <w:szCs w:val="24"/>
        </w:rPr>
        <w:t xml:space="preserve">after </w:t>
      </w:r>
      <w:r w:rsidRPr="0084332E">
        <w:rPr>
          <w:b/>
          <w:noProof/>
          <w:sz w:val="24"/>
          <w:szCs w:val="24"/>
          <w:lang w:val="en-US" w:eastAsia="en-US"/>
        </w:rPr>
        <w:t>proc()</w:t>
      </w:r>
      <w:r>
        <w:rPr>
          <w:sz w:val="24"/>
          <w:szCs w:val="24"/>
        </w:rPr>
        <w:t>, e.g.</w:t>
      </w:r>
    </w:p>
    <w:p w14:paraId="3C97012B" w14:textId="77777777" w:rsidR="00410F00" w:rsidRPr="00244796" w:rsidRDefault="00410F00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244796">
        <w:rPr>
          <w:rFonts w:ascii="Courier New" w:hAnsi="Courier New" w:cs="Courier New"/>
          <w:b/>
          <w:bCs/>
          <w:noProof/>
          <w:color w:val="FF0000"/>
          <w:position w:val="-95"/>
          <w:sz w:val="24"/>
          <w:szCs w:val="24"/>
          <w:lang w:val="en-US" w:eastAsia="en-US"/>
        </w:rPr>
        <w:drawing>
          <wp:inline distT="0" distB="0" distL="0" distR="0" wp14:anchorId="3BD368A9" wp14:editId="386301F9">
            <wp:extent cx="4930140" cy="687705"/>
            <wp:effectExtent l="0" t="0" r="381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4A085" w14:textId="77777777" w:rsidR="00410F00" w:rsidRPr="00244796" w:rsidRDefault="00410F00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color w:val="FF00FF"/>
          <w:sz w:val="24"/>
          <w:szCs w:val="24"/>
          <w:u w:val="single"/>
        </w:rPr>
        <w:t>Error, unable to parse</w:t>
      </w:r>
    </w:p>
    <w:p w14:paraId="434E171D" w14:textId="31877E40" w:rsidR="002A0E40" w:rsidRPr="0084332E" w:rsidRDefault="00410F00" w:rsidP="0084332E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noProof/>
          <w:color w:val="FF00FF"/>
          <w:position w:val="-27"/>
          <w:sz w:val="24"/>
          <w:szCs w:val="24"/>
          <w:lang w:val="en-US" w:eastAsia="en-US"/>
        </w:rPr>
        <w:drawing>
          <wp:inline distT="0" distB="0" distL="0" distR="0" wp14:anchorId="494F7A7C" wp14:editId="091AB666">
            <wp:extent cx="4930140" cy="285115"/>
            <wp:effectExtent l="0" t="0" r="3810" b="635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332E">
        <w:rPr>
          <w:sz w:val="24"/>
          <w:szCs w:val="24"/>
        </w:rPr>
        <w:t>)</w:t>
      </w:r>
    </w:p>
    <w:p w14:paraId="3D4B3309" w14:textId="4C3FA05B" w:rsidR="00C1406F" w:rsidRDefault="00C1406F" w:rsidP="00C1406F">
      <w:pPr>
        <w:spacing w:after="0"/>
        <w:rPr>
          <w:sz w:val="24"/>
          <w:szCs w:val="24"/>
        </w:rPr>
      </w:pPr>
      <w:r w:rsidRPr="008F0E2E">
        <w:rPr>
          <w:sz w:val="24"/>
          <w:szCs w:val="24"/>
        </w:rPr>
        <w:t xml:space="preserve">(Remark: The control variable used in </w:t>
      </w:r>
      <w:r w:rsidRPr="008F0E2E">
        <w:rPr>
          <w:noProof/>
          <w:sz w:val="24"/>
          <w:szCs w:val="24"/>
          <w:lang w:val="en-US" w:eastAsia="en-US"/>
        </w:rPr>
        <w:drawing>
          <wp:inline distT="0" distB="0" distL="0" distR="0" wp14:anchorId="08F1B46B" wp14:editId="3BA31FAC">
            <wp:extent cx="248920" cy="1536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E2E" w:rsidRPr="008F0E2E">
        <w:rPr>
          <w:sz w:val="24"/>
          <w:szCs w:val="24"/>
        </w:rPr>
        <w:t xml:space="preserve"> (i.e. </w:t>
      </w:r>
      <w:r w:rsidRPr="008F0E2E">
        <w:rPr>
          <w:sz w:val="24"/>
          <w:szCs w:val="24"/>
        </w:rPr>
        <w:t xml:space="preserve">the variable </w:t>
      </w:r>
      <w:r w:rsidRPr="008F0E2E">
        <w:rPr>
          <w:i/>
          <w:sz w:val="24"/>
          <w:szCs w:val="24"/>
        </w:rPr>
        <w:t>n</w:t>
      </w:r>
      <w:r w:rsidRPr="008F0E2E">
        <w:rPr>
          <w:sz w:val="24"/>
          <w:szCs w:val="24"/>
        </w:rPr>
        <w:t xml:space="preserve"> in </w:t>
      </w:r>
      <w:proofErr w:type="spellStart"/>
      <w:proofErr w:type="gramStart"/>
      <w:r w:rsidRPr="008F0E2E">
        <w:rPr>
          <w:i/>
          <w:sz w:val="24"/>
          <w:szCs w:val="24"/>
        </w:rPr>
        <w:t>seq</w:t>
      </w:r>
      <w:proofErr w:type="spellEnd"/>
      <w:r w:rsidRPr="008F0E2E">
        <w:rPr>
          <w:sz w:val="24"/>
          <w:szCs w:val="24"/>
        </w:rPr>
        <w:t>(</w:t>
      </w:r>
      <w:proofErr w:type="gramEnd"/>
      <w:r w:rsidRPr="008F0E2E">
        <w:rPr>
          <w:i/>
          <w:sz w:val="24"/>
          <w:szCs w:val="24"/>
        </w:rPr>
        <w:t>n</w:t>
      </w:r>
      <w:r w:rsidRPr="008F0E2E">
        <w:rPr>
          <w:sz w:val="24"/>
          <w:szCs w:val="24"/>
        </w:rPr>
        <w:t xml:space="preserve">!, </w:t>
      </w:r>
      <w:r w:rsidRPr="008F0E2E">
        <w:rPr>
          <w:i/>
          <w:sz w:val="24"/>
          <w:szCs w:val="24"/>
        </w:rPr>
        <w:t>n</w:t>
      </w:r>
      <w:r w:rsidRPr="008F0E2E">
        <w:rPr>
          <w:sz w:val="24"/>
          <w:szCs w:val="24"/>
        </w:rPr>
        <w:t xml:space="preserve">=0 ..5) </w:t>
      </w:r>
      <w:proofErr w:type="gramStart"/>
      <w:r w:rsidRPr="008F0E2E">
        <w:rPr>
          <w:sz w:val="24"/>
          <w:szCs w:val="24"/>
        </w:rPr>
        <w:t>for</w:t>
      </w:r>
      <w:proofErr w:type="gramEnd"/>
      <w:r w:rsidRPr="008F0E2E">
        <w:rPr>
          <w:sz w:val="24"/>
          <w:szCs w:val="24"/>
        </w:rPr>
        <w:t xml:space="preserve"> example) does not cause a warning if it is not declared local, although it is nevertheless good practice to do so. The same applies to </w:t>
      </w:r>
      <w:r w:rsidRPr="008F0E2E">
        <w:rPr>
          <w:noProof/>
          <w:sz w:val="24"/>
          <w:szCs w:val="24"/>
          <w:lang w:val="en-US" w:eastAsia="en-US"/>
        </w:rPr>
        <w:drawing>
          <wp:inline distT="0" distB="0" distL="0" distR="0" wp14:anchorId="7C02E92A" wp14:editId="16B7EEBD">
            <wp:extent cx="255905" cy="1536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E2E">
        <w:rPr>
          <w:sz w:val="24"/>
          <w:szCs w:val="24"/>
        </w:rPr>
        <w:t xml:space="preserve"> and </w:t>
      </w:r>
      <w:r w:rsidRPr="008F0E2E">
        <w:rPr>
          <w:noProof/>
          <w:sz w:val="24"/>
          <w:szCs w:val="24"/>
          <w:lang w:val="en-US" w:eastAsia="en-US"/>
        </w:rPr>
        <w:drawing>
          <wp:inline distT="0" distB="0" distL="0" distR="0" wp14:anchorId="294E9384" wp14:editId="467DF409">
            <wp:extent cx="248920" cy="1536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E2E">
        <w:rPr>
          <w:sz w:val="24"/>
          <w:szCs w:val="24"/>
        </w:rPr>
        <w:t>.)</w:t>
      </w:r>
      <w:r w:rsidRPr="00244796">
        <w:rPr>
          <w:sz w:val="24"/>
          <w:szCs w:val="24"/>
        </w:rPr>
        <w:t xml:space="preserve"> </w:t>
      </w:r>
    </w:p>
    <w:p w14:paraId="5F403766" w14:textId="77777777" w:rsidR="00C1406F" w:rsidRPr="00244796" w:rsidRDefault="00C1406F" w:rsidP="00244796">
      <w:pPr>
        <w:spacing w:after="0"/>
        <w:rPr>
          <w:sz w:val="24"/>
          <w:szCs w:val="24"/>
        </w:rPr>
      </w:pPr>
    </w:p>
    <w:p w14:paraId="3AD3BF90" w14:textId="77777777" w:rsidR="00C1406F" w:rsidRPr="00C1406F" w:rsidRDefault="00C1406F" w:rsidP="00244796">
      <w:pPr>
        <w:spacing w:after="0"/>
        <w:rPr>
          <w:sz w:val="24"/>
          <w:szCs w:val="24"/>
        </w:rPr>
      </w:pPr>
      <w:bookmarkStart w:id="0" w:name="_GoBack"/>
      <w:bookmarkEnd w:id="0"/>
    </w:p>
    <w:p w14:paraId="23C3332B" w14:textId="00EDECFA" w:rsidR="00001388" w:rsidRPr="00244796" w:rsidRDefault="000448A8" w:rsidP="00244796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001388" w:rsidRPr="00244796">
        <w:rPr>
          <w:b/>
          <w:bCs/>
          <w:sz w:val="24"/>
          <w:szCs w:val="24"/>
        </w:rPr>
        <w:t xml:space="preserve"> </w:t>
      </w:r>
      <w:proofErr w:type="gramStart"/>
      <w:r w:rsidR="00001388" w:rsidRPr="000448A8">
        <w:rPr>
          <w:b/>
          <w:bCs/>
          <w:i/>
          <w:sz w:val="24"/>
          <w:szCs w:val="24"/>
        </w:rPr>
        <w:t>return</w:t>
      </w:r>
      <w:proofErr w:type="gramEnd"/>
      <w:r w:rsidR="00001388" w:rsidRPr="000448A8">
        <w:rPr>
          <w:b/>
          <w:bCs/>
          <w:i/>
          <w:sz w:val="24"/>
          <w:szCs w:val="24"/>
        </w:rPr>
        <w:t xml:space="preserve"> </w:t>
      </w:r>
    </w:p>
    <w:p w14:paraId="128EC0DB" w14:textId="305DBF27" w:rsidR="00001388" w:rsidRPr="00244796" w:rsidRDefault="00001388" w:rsidP="00244796">
      <w:pPr>
        <w:spacing w:after="0"/>
        <w:rPr>
          <w:sz w:val="24"/>
          <w:szCs w:val="24"/>
        </w:rPr>
      </w:pPr>
      <w:r w:rsidRPr="00244796">
        <w:rPr>
          <w:sz w:val="24"/>
          <w:szCs w:val="24"/>
        </w:rPr>
        <w:t xml:space="preserve">The </w:t>
      </w:r>
      <w:r w:rsidRPr="00244796">
        <w:rPr>
          <w:noProof/>
          <w:sz w:val="24"/>
          <w:szCs w:val="24"/>
          <w:lang w:val="en-US" w:eastAsia="en-US"/>
        </w:rPr>
        <w:drawing>
          <wp:inline distT="0" distB="0" distL="0" distR="0" wp14:anchorId="5CD0DB04" wp14:editId="536F1745">
            <wp:extent cx="409575" cy="153670"/>
            <wp:effectExtent l="0" t="0" r="9525" b="0"/>
            <wp:docPr id="194" name="Pictur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796">
        <w:rPr>
          <w:sz w:val="24"/>
          <w:szCs w:val="24"/>
        </w:rPr>
        <w:t xml:space="preserve"> statement can only be used in a procedure</w:t>
      </w:r>
      <w:r w:rsidR="000448A8">
        <w:rPr>
          <w:sz w:val="24"/>
          <w:szCs w:val="24"/>
        </w:rPr>
        <w:t>.</w:t>
      </w:r>
      <w:r w:rsidRPr="00244796">
        <w:rPr>
          <w:sz w:val="24"/>
          <w:szCs w:val="24"/>
        </w:rPr>
        <w:t xml:space="preserve"> </w:t>
      </w:r>
      <w:r w:rsidR="000448A8">
        <w:rPr>
          <w:sz w:val="24"/>
          <w:szCs w:val="24"/>
        </w:rPr>
        <w:t>It</w:t>
      </w:r>
      <w:r w:rsidRPr="00244796">
        <w:rPr>
          <w:sz w:val="24"/>
          <w:szCs w:val="24"/>
        </w:rPr>
        <w:t xml:space="preserve"> does two things: it terminates execution of the procedure and it returns the value of the expression following the keyword </w:t>
      </w:r>
      <w:r w:rsidRPr="00244796">
        <w:rPr>
          <w:noProof/>
          <w:sz w:val="24"/>
          <w:szCs w:val="24"/>
          <w:lang w:val="en-US" w:eastAsia="en-US"/>
        </w:rPr>
        <w:drawing>
          <wp:inline distT="0" distB="0" distL="0" distR="0" wp14:anchorId="67DCA4B4" wp14:editId="16A78A26">
            <wp:extent cx="409575" cy="153670"/>
            <wp:effectExtent l="0" t="0" r="9525" b="0"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48A8">
        <w:rPr>
          <w:sz w:val="24"/>
          <w:szCs w:val="24"/>
        </w:rPr>
        <w:t>,</w:t>
      </w:r>
      <w:r w:rsidRPr="00244796">
        <w:rPr>
          <w:sz w:val="24"/>
          <w:szCs w:val="24"/>
        </w:rPr>
        <w:t xml:space="preserve"> as th</w:t>
      </w:r>
      <w:r w:rsidR="00F064A1" w:rsidRPr="00244796">
        <w:rPr>
          <w:sz w:val="24"/>
          <w:szCs w:val="24"/>
        </w:rPr>
        <w:t xml:space="preserve">e value of the procedure call. </w:t>
      </w:r>
    </w:p>
    <w:p w14:paraId="2F826E6F" w14:textId="77777777" w:rsidR="00001388" w:rsidRDefault="00001388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AB33F" w14:textId="2FFB650F" w:rsidR="000448A8" w:rsidRPr="00244796" w:rsidRDefault="000448A8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.g.</w:t>
      </w:r>
    </w:p>
    <w:p w14:paraId="39D37563" w14:textId="5AFFD52D" w:rsidR="00001388" w:rsidRPr="00244796" w:rsidRDefault="00001388" w:rsidP="00244796">
      <w:pPr>
        <w:spacing w:after="0"/>
        <w:rPr>
          <w:sz w:val="24"/>
          <w:szCs w:val="24"/>
        </w:rPr>
      </w:pPr>
      <w:r w:rsidRPr="00244796">
        <w:rPr>
          <w:sz w:val="24"/>
          <w:szCs w:val="24"/>
        </w:rPr>
        <w:lastRenderedPageBreak/>
        <w:t xml:space="preserve">The following procedure returns </w:t>
      </w:r>
      <w:r w:rsidRPr="00244796">
        <w:rPr>
          <w:noProof/>
          <w:sz w:val="24"/>
          <w:szCs w:val="24"/>
          <w:lang w:val="en-US" w:eastAsia="en-US"/>
        </w:rPr>
        <w:drawing>
          <wp:inline distT="0" distB="0" distL="0" distR="0" wp14:anchorId="103AF5BA" wp14:editId="40F1ABE0">
            <wp:extent cx="255905" cy="153670"/>
            <wp:effectExtent l="0" t="0" r="0" b="0"/>
            <wp:docPr id="187" name="Picture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796">
        <w:rPr>
          <w:sz w:val="24"/>
          <w:szCs w:val="24"/>
        </w:rPr>
        <w:t xml:space="preserve"> if </w:t>
      </w:r>
      <w:r w:rsidR="005D4B85">
        <w:rPr>
          <w:sz w:val="24"/>
          <w:szCs w:val="24"/>
        </w:rPr>
        <w:t>no set in</w:t>
      </w:r>
      <w:r w:rsidRPr="00244796">
        <w:rPr>
          <w:sz w:val="24"/>
          <w:szCs w:val="24"/>
        </w:rPr>
        <w:t xml:space="preserve"> a </w:t>
      </w:r>
      <w:r w:rsidR="005D4B85">
        <w:rPr>
          <w:sz w:val="24"/>
          <w:szCs w:val="24"/>
        </w:rPr>
        <w:t xml:space="preserve">given </w:t>
      </w:r>
      <w:r w:rsidRPr="00244796">
        <w:rPr>
          <w:sz w:val="24"/>
          <w:szCs w:val="24"/>
        </w:rPr>
        <w:t xml:space="preserve">set of sets, is empty (or null). </w:t>
      </w:r>
    </w:p>
    <w:p w14:paraId="004B215F" w14:textId="77777777" w:rsidR="00001388" w:rsidRPr="00244796" w:rsidRDefault="00001388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244796">
        <w:rPr>
          <w:rFonts w:ascii="Courier New" w:hAnsi="Courier New" w:cs="Courier New"/>
          <w:b/>
          <w:bCs/>
          <w:noProof/>
          <w:color w:val="FF0000"/>
          <w:position w:val="-197"/>
          <w:sz w:val="24"/>
          <w:szCs w:val="24"/>
          <w:lang w:val="en-US" w:eastAsia="en-US"/>
        </w:rPr>
        <w:drawing>
          <wp:inline distT="0" distB="0" distL="0" distR="0" wp14:anchorId="00E9F05E" wp14:editId="29B6EE89">
            <wp:extent cx="4930140" cy="1265555"/>
            <wp:effectExtent l="0" t="0" r="381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BFB26" w14:textId="77777777" w:rsidR="00001388" w:rsidRPr="00244796" w:rsidRDefault="00001388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244796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69E9D3F0" wp14:editId="4A747F2F">
            <wp:extent cx="1880235" cy="153670"/>
            <wp:effectExtent l="0" t="0" r="5715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EBF24" w14:textId="77777777" w:rsidR="00001388" w:rsidRPr="00244796" w:rsidRDefault="00001388" w:rsidP="002447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723FF9E6" wp14:editId="1B62E5DE">
            <wp:extent cx="248920" cy="153670"/>
            <wp:effectExtent l="0" t="0" r="0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7A43D" w14:textId="77777777" w:rsidR="00001388" w:rsidRPr="00244796" w:rsidRDefault="00001388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244796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3C192C1F" wp14:editId="2CBE7D20">
            <wp:extent cx="2084705" cy="153670"/>
            <wp:effectExtent l="0" t="0" r="0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D4A209" w14:textId="77777777" w:rsidR="00001388" w:rsidRPr="00244796" w:rsidRDefault="00001388" w:rsidP="002447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22D302A1" wp14:editId="14189157">
            <wp:extent cx="278130" cy="153670"/>
            <wp:effectExtent l="0" t="0" r="7620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86A411" w14:textId="77777777" w:rsidR="000448A8" w:rsidRDefault="000448A8" w:rsidP="000448A8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3E004235" w14:textId="77777777" w:rsidR="005D4B85" w:rsidRDefault="005D4B85" w:rsidP="000448A8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3C61B37A" w14:textId="36CF29A3" w:rsidR="00DD1D7B" w:rsidRPr="007B4F36" w:rsidRDefault="007B4F36" w:rsidP="00244796">
      <w:pPr>
        <w:autoSpaceDE w:val="0"/>
        <w:autoSpaceDN w:val="0"/>
        <w:adjustRightInd w:val="0"/>
        <w:spacing w:after="0" w:line="312" w:lineRule="auto"/>
        <w:rPr>
          <w:bCs/>
          <w:i/>
          <w:sz w:val="24"/>
          <w:szCs w:val="24"/>
        </w:rPr>
      </w:pPr>
      <w:r>
        <w:rPr>
          <w:sz w:val="24"/>
          <w:szCs w:val="24"/>
        </w:rPr>
        <w:t>*</w:t>
      </w:r>
      <w:r w:rsidR="00DD1D7B" w:rsidRPr="00244796">
        <w:rPr>
          <w:b/>
          <w:bCs/>
          <w:sz w:val="24"/>
          <w:szCs w:val="24"/>
        </w:rPr>
        <w:t xml:space="preserve"> </w:t>
      </w:r>
      <w:r w:rsidR="00DD1D7B" w:rsidRPr="007B4F36">
        <w:rPr>
          <w:bCs/>
          <w:i/>
          <w:sz w:val="24"/>
          <w:szCs w:val="24"/>
        </w:rPr>
        <w:t xml:space="preserve">Recursive </w:t>
      </w:r>
      <w:r w:rsidRPr="007B4F36">
        <w:rPr>
          <w:bCs/>
          <w:sz w:val="24"/>
          <w:szCs w:val="24"/>
        </w:rPr>
        <w:t>Procedures</w:t>
      </w:r>
    </w:p>
    <w:p w14:paraId="0B2F20FF" w14:textId="6C038A54" w:rsidR="00DD1D7B" w:rsidRDefault="00DD1D7B" w:rsidP="005D4B85">
      <w:pPr>
        <w:spacing w:after="0"/>
        <w:rPr>
          <w:sz w:val="24"/>
          <w:szCs w:val="24"/>
          <w:highlight w:val="yellow"/>
        </w:rPr>
      </w:pPr>
      <w:r w:rsidRPr="00244796">
        <w:rPr>
          <w:sz w:val="24"/>
          <w:szCs w:val="24"/>
        </w:rPr>
        <w:t xml:space="preserve">A recursive function calls itself or is defined in terms of </w:t>
      </w:r>
      <w:proofErr w:type="gramStart"/>
      <w:r w:rsidRPr="00244796">
        <w:rPr>
          <w:sz w:val="24"/>
          <w:szCs w:val="24"/>
        </w:rPr>
        <w:t>itself</w:t>
      </w:r>
      <w:proofErr w:type="gramEnd"/>
      <w:r w:rsidRPr="00244796">
        <w:rPr>
          <w:sz w:val="24"/>
          <w:szCs w:val="24"/>
        </w:rPr>
        <w:t xml:space="preserve">. </w:t>
      </w:r>
      <w:r w:rsidR="005D4B85" w:rsidRPr="007B4F36">
        <w:rPr>
          <w:sz w:val="24"/>
          <w:szCs w:val="24"/>
        </w:rPr>
        <w:t>(It must include a base case that does not involve a recursive function call, and the general case must lead toward the base case.)</w:t>
      </w:r>
    </w:p>
    <w:p w14:paraId="2FA2D727" w14:textId="77777777" w:rsidR="005D4B85" w:rsidRPr="005D4B85" w:rsidRDefault="005D4B85" w:rsidP="00244796">
      <w:pPr>
        <w:spacing w:after="0"/>
        <w:rPr>
          <w:sz w:val="24"/>
          <w:szCs w:val="24"/>
          <w:highlight w:val="yellow"/>
        </w:rPr>
      </w:pPr>
    </w:p>
    <w:p w14:paraId="2A1189AA" w14:textId="5EB41508" w:rsidR="00DD1D7B" w:rsidRPr="007C787D" w:rsidRDefault="005D4B85" w:rsidP="00244796">
      <w:pPr>
        <w:spacing w:after="0"/>
        <w:rPr>
          <w:sz w:val="24"/>
          <w:szCs w:val="24"/>
        </w:rPr>
      </w:pPr>
      <w:proofErr w:type="gramStart"/>
      <w:r w:rsidRPr="007C787D">
        <w:rPr>
          <w:sz w:val="24"/>
          <w:szCs w:val="24"/>
        </w:rPr>
        <w:t>e</w:t>
      </w:r>
      <w:proofErr w:type="gramEnd"/>
      <w:r w:rsidRPr="007C787D">
        <w:rPr>
          <w:sz w:val="24"/>
          <w:szCs w:val="24"/>
        </w:rPr>
        <w:t>.g.</w:t>
      </w:r>
      <w:r w:rsidR="00DD1D7B" w:rsidRPr="007C787D">
        <w:rPr>
          <w:sz w:val="24"/>
          <w:szCs w:val="24"/>
        </w:rPr>
        <w:t xml:space="preserve"> </w:t>
      </w:r>
      <w:r w:rsidR="008E7159" w:rsidRPr="007C787D">
        <w:rPr>
          <w:sz w:val="24"/>
          <w:szCs w:val="24"/>
        </w:rPr>
        <w:t xml:space="preserve">The </w:t>
      </w:r>
      <w:r w:rsidR="00DD1D7B" w:rsidRPr="007C787D">
        <w:rPr>
          <w:sz w:val="24"/>
          <w:szCs w:val="24"/>
        </w:rPr>
        <w:t xml:space="preserve">factorial function </w:t>
      </w:r>
      <w:r w:rsidR="00DD1D7B" w:rsidRPr="007C787D">
        <w:rPr>
          <w:noProof/>
          <w:sz w:val="24"/>
          <w:szCs w:val="24"/>
          <w:lang w:val="en-US" w:eastAsia="en-US"/>
        </w:rPr>
        <w:drawing>
          <wp:inline distT="0" distB="0" distL="0" distR="0" wp14:anchorId="0D8C6896" wp14:editId="5E94FBE3">
            <wp:extent cx="570865" cy="153670"/>
            <wp:effectExtent l="0" t="0" r="63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1D7B" w:rsidRPr="007C787D">
        <w:rPr>
          <w:sz w:val="24"/>
          <w:szCs w:val="24"/>
        </w:rPr>
        <w:t xml:space="preserve">, </w:t>
      </w:r>
      <w:r w:rsidRPr="007C787D">
        <w:rPr>
          <w:sz w:val="24"/>
          <w:szCs w:val="24"/>
        </w:rPr>
        <w:t>defined by</w:t>
      </w:r>
    </w:p>
    <w:p w14:paraId="7DDB0CFB" w14:textId="77777777" w:rsidR="00DD1D7B" w:rsidRPr="007C787D" w:rsidRDefault="00DD1D7B" w:rsidP="00244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87D">
        <w:rPr>
          <w:rFonts w:ascii="Arial" w:hAnsi="Arial" w:cs="Arial"/>
          <w:noProof/>
          <w:color w:val="000000"/>
          <w:position w:val="-7"/>
          <w:sz w:val="24"/>
          <w:szCs w:val="24"/>
          <w:lang w:val="en-US" w:eastAsia="en-US"/>
        </w:rPr>
        <w:drawing>
          <wp:inline distT="0" distB="0" distL="0" distR="0" wp14:anchorId="1490128D" wp14:editId="762471F4">
            <wp:extent cx="461010" cy="15367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C787D">
        <w:rPr>
          <w:sz w:val="24"/>
          <w:szCs w:val="24"/>
        </w:rPr>
        <w:t>base</w:t>
      </w:r>
      <w:proofErr w:type="gramEnd"/>
      <w:r w:rsidRPr="007C787D">
        <w:rPr>
          <w:sz w:val="24"/>
          <w:szCs w:val="24"/>
        </w:rPr>
        <w:t xml:space="preserve"> case,</w:t>
      </w:r>
    </w:p>
    <w:p w14:paraId="578DEB4C" w14:textId="77777777" w:rsidR="00DD1D7B" w:rsidRPr="007C787D" w:rsidRDefault="00DD1D7B" w:rsidP="002447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87D">
        <w:rPr>
          <w:rFonts w:ascii="Arial" w:hAnsi="Arial" w:cs="Arial"/>
          <w:noProof/>
          <w:color w:val="000000"/>
          <w:position w:val="-7"/>
          <w:sz w:val="24"/>
          <w:szCs w:val="24"/>
          <w:lang w:val="en-US" w:eastAsia="en-US"/>
        </w:rPr>
        <w:drawing>
          <wp:inline distT="0" distB="0" distL="0" distR="0" wp14:anchorId="6F348976" wp14:editId="4D8A5C64">
            <wp:extent cx="1360805" cy="15367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7C787D">
        <w:rPr>
          <w:sz w:val="24"/>
          <w:szCs w:val="24"/>
        </w:rPr>
        <w:t>general</w:t>
      </w:r>
      <w:proofErr w:type="gramEnd"/>
      <w:r w:rsidRPr="007C787D">
        <w:rPr>
          <w:sz w:val="24"/>
          <w:szCs w:val="24"/>
        </w:rPr>
        <w:t xml:space="preserve"> recursive case.</w:t>
      </w:r>
    </w:p>
    <w:p w14:paraId="4023FE9E" w14:textId="77777777" w:rsidR="00DD1D7B" w:rsidRPr="00244796" w:rsidRDefault="00DD1D7B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A848F" w14:textId="77777777" w:rsidR="00DD1D7B" w:rsidRPr="00244796" w:rsidRDefault="00DD1D7B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244796">
        <w:rPr>
          <w:rFonts w:ascii="Courier New" w:hAnsi="Courier New" w:cs="Courier New"/>
          <w:b/>
          <w:bCs/>
          <w:noProof/>
          <w:color w:val="FF0000"/>
          <w:position w:val="-222"/>
          <w:sz w:val="24"/>
          <w:szCs w:val="24"/>
          <w:lang w:val="en-US" w:eastAsia="en-US"/>
        </w:rPr>
        <w:drawing>
          <wp:inline distT="0" distB="0" distL="0" distR="0" wp14:anchorId="465F52AB" wp14:editId="51F33F3D">
            <wp:extent cx="4930140" cy="1411605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C3D24" w14:textId="77777777" w:rsidR="00DD1D7B" w:rsidRPr="00244796" w:rsidRDefault="00DD1D7B" w:rsidP="002447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Times New Roman" w:hAnsi="Times New Roman" w:cs="Times New Roman"/>
          <w:noProof/>
          <w:color w:val="0000FF"/>
          <w:position w:val="-93"/>
          <w:sz w:val="24"/>
          <w:szCs w:val="24"/>
          <w:lang w:val="en-US" w:eastAsia="en-US"/>
        </w:rPr>
        <w:drawing>
          <wp:inline distT="0" distB="0" distL="0" distR="0" wp14:anchorId="7BCDEE2F" wp14:editId="263777EA">
            <wp:extent cx="4930140" cy="6731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51F03" w14:textId="1AFA2760" w:rsidR="008E7159" w:rsidRPr="007C787D" w:rsidRDefault="007C787D" w:rsidP="007C787D">
      <w:pPr>
        <w:spacing w:after="0"/>
        <w:rPr>
          <w:sz w:val="24"/>
          <w:szCs w:val="24"/>
        </w:rPr>
      </w:pPr>
      <w:r>
        <w:rPr>
          <w:sz w:val="24"/>
          <w:szCs w:val="24"/>
        </w:rPr>
        <w:t>Note that t</w:t>
      </w:r>
      <w:r w:rsidR="008E7159" w:rsidRPr="007C787D">
        <w:rPr>
          <w:sz w:val="24"/>
          <w:szCs w:val="24"/>
        </w:rPr>
        <w:t xml:space="preserve">he </w:t>
      </w:r>
      <w:r w:rsidR="00B24E63" w:rsidRPr="007C787D">
        <w:rPr>
          <w:sz w:val="24"/>
          <w:szCs w:val="24"/>
        </w:rPr>
        <w:t>‘</w:t>
      </w:r>
      <w:r w:rsidR="008E7159" w:rsidRPr="007C787D">
        <w:rPr>
          <w:b/>
          <w:sz w:val="24"/>
          <w:szCs w:val="24"/>
        </w:rPr>
        <w:t>if</w:t>
      </w:r>
      <w:r w:rsidR="008E7159" w:rsidRPr="007C787D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n≤-1</m:t>
        </m:r>
      </m:oMath>
      <w:r w:rsidR="008E7159" w:rsidRPr="007C787D">
        <w:rPr>
          <w:sz w:val="24"/>
          <w:szCs w:val="24"/>
        </w:rPr>
        <w:t xml:space="preserve"> </w:t>
      </w:r>
      <w:r w:rsidR="008E7159" w:rsidRPr="007C787D">
        <w:rPr>
          <w:b/>
          <w:sz w:val="24"/>
          <w:szCs w:val="24"/>
        </w:rPr>
        <w:t>then</w:t>
      </w:r>
      <w:r w:rsidR="008E7159" w:rsidRPr="007C787D">
        <w:rPr>
          <w:sz w:val="24"/>
          <w:szCs w:val="24"/>
        </w:rPr>
        <w:t xml:space="preserve"> </w:t>
      </w:r>
      <w:r w:rsidR="008E7159" w:rsidRPr="007C787D">
        <w:rPr>
          <w:i/>
          <w:sz w:val="24"/>
          <w:szCs w:val="24"/>
        </w:rPr>
        <w:t>undefined</w:t>
      </w:r>
      <w:r w:rsidR="00B24E63" w:rsidRPr="007C787D">
        <w:rPr>
          <w:sz w:val="24"/>
          <w:szCs w:val="24"/>
        </w:rPr>
        <w:t>’</w:t>
      </w:r>
      <w:r w:rsidR="008E7159" w:rsidRPr="007C787D">
        <w:rPr>
          <w:sz w:val="24"/>
          <w:szCs w:val="24"/>
        </w:rPr>
        <w:t xml:space="preserve"> bit </w:t>
      </w:r>
      <w:r w:rsidR="00B24E63" w:rsidRPr="007C787D">
        <w:rPr>
          <w:sz w:val="24"/>
          <w:szCs w:val="24"/>
        </w:rPr>
        <w:t>in</w:t>
      </w:r>
      <w:r w:rsidR="008E7159" w:rsidRPr="007C787D">
        <w:rPr>
          <w:sz w:val="24"/>
          <w:szCs w:val="24"/>
        </w:rPr>
        <w:t xml:space="preserve"> the </w:t>
      </w:r>
      <w:r w:rsidR="00B24E63" w:rsidRPr="007C787D">
        <w:rPr>
          <w:sz w:val="24"/>
          <w:szCs w:val="24"/>
        </w:rPr>
        <w:t xml:space="preserve">above </w:t>
      </w:r>
      <w:r w:rsidR="008E7159" w:rsidRPr="007C787D">
        <w:rPr>
          <w:sz w:val="24"/>
          <w:szCs w:val="24"/>
        </w:rPr>
        <w:t>procedure avoids an infinite loop if the argume</w:t>
      </w:r>
      <w:r w:rsidR="00B24E63" w:rsidRPr="007C787D">
        <w:rPr>
          <w:sz w:val="24"/>
          <w:szCs w:val="24"/>
        </w:rPr>
        <w:t>nt entered is not a natural number.</w:t>
      </w:r>
      <w:r w:rsidR="008E7159" w:rsidRPr="007C787D">
        <w:rPr>
          <w:sz w:val="24"/>
          <w:szCs w:val="24"/>
        </w:rPr>
        <w:t xml:space="preserve"> </w:t>
      </w:r>
      <w:r w:rsidRPr="007C787D">
        <w:rPr>
          <w:sz w:val="24"/>
          <w:szCs w:val="24"/>
        </w:rPr>
        <w:t>E.g.</w:t>
      </w:r>
    </w:p>
    <w:p w14:paraId="295243BA" w14:textId="77777777" w:rsidR="00DD1D7B" w:rsidRPr="00244796" w:rsidRDefault="00DD1D7B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244796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390002C8" wp14:editId="50778407">
            <wp:extent cx="936625" cy="15367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D1282" w14:textId="77777777" w:rsidR="00DD1D7B" w:rsidRPr="00244796" w:rsidRDefault="00DD1D7B" w:rsidP="002447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1410E46D" wp14:editId="6717E1F1">
            <wp:extent cx="541020" cy="1536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BDA32" w14:textId="77777777" w:rsidR="00DD1D7B" w:rsidRPr="00244796" w:rsidRDefault="00DD1D7B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244796">
        <w:rPr>
          <w:rFonts w:ascii="Courier New" w:hAnsi="Courier New" w:cs="Courier New"/>
          <w:b/>
          <w:bCs/>
          <w:noProof/>
          <w:color w:val="FF0000"/>
          <w:position w:val="-22"/>
          <w:sz w:val="24"/>
          <w:szCs w:val="24"/>
          <w:lang w:val="en-US" w:eastAsia="en-US"/>
        </w:rPr>
        <w:drawing>
          <wp:inline distT="0" distB="0" distL="0" distR="0" wp14:anchorId="1A43CB2C" wp14:editId="35D60AB0">
            <wp:extent cx="972820" cy="3143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AE8940" w14:textId="46E8A6F7" w:rsidR="00DD1D7B" w:rsidRPr="00244796" w:rsidRDefault="00DD1D7B" w:rsidP="002447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6F64C226" wp14:editId="07791F33">
            <wp:extent cx="541020" cy="1536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79B0C" w14:textId="77777777" w:rsidR="00B24E63" w:rsidRPr="00B24E63" w:rsidRDefault="00B24E63" w:rsidP="00B24E63">
      <w:pPr>
        <w:spacing w:after="0"/>
        <w:rPr>
          <w:sz w:val="24"/>
          <w:szCs w:val="24"/>
        </w:rPr>
      </w:pPr>
    </w:p>
    <w:p w14:paraId="2163DF06" w14:textId="09C55942" w:rsidR="00B24E63" w:rsidRPr="00244796" w:rsidRDefault="00B24E63" w:rsidP="00B24E63">
      <w:pPr>
        <w:spacing w:after="0"/>
        <w:rPr>
          <w:sz w:val="24"/>
          <w:szCs w:val="24"/>
        </w:rPr>
      </w:pPr>
      <w:r w:rsidRPr="00B24E63">
        <w:rPr>
          <w:sz w:val="24"/>
          <w:szCs w:val="24"/>
        </w:rPr>
        <w:lastRenderedPageBreak/>
        <w:t>(Remark: Be careful of infinite loops</w:t>
      </w:r>
      <w:r w:rsidR="007C787D">
        <w:rPr>
          <w:sz w:val="24"/>
          <w:szCs w:val="24"/>
        </w:rPr>
        <w:t>, and check the base case</w:t>
      </w:r>
      <w:r w:rsidRPr="00B24E63">
        <w:rPr>
          <w:sz w:val="24"/>
          <w:szCs w:val="24"/>
        </w:rPr>
        <w:t xml:space="preserve"> when writing recursive procedures.)</w:t>
      </w:r>
    </w:p>
    <w:p w14:paraId="41C7AA28" w14:textId="77777777" w:rsidR="00B24E63" w:rsidRDefault="00B24E63" w:rsidP="00244796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0EC7B" w14:textId="77777777" w:rsidR="007C787D" w:rsidRPr="00244796" w:rsidRDefault="007C787D" w:rsidP="00244796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F012100" w14:textId="20032878" w:rsidR="00895DB1" w:rsidRPr="00B21A4C" w:rsidRDefault="00B21A4C" w:rsidP="00244796">
      <w:pPr>
        <w:autoSpaceDE w:val="0"/>
        <w:autoSpaceDN w:val="0"/>
        <w:adjustRightInd w:val="0"/>
        <w:spacing w:after="0" w:line="312" w:lineRule="auto"/>
        <w:rPr>
          <w:bCs/>
          <w:sz w:val="24"/>
          <w:szCs w:val="24"/>
        </w:rPr>
      </w:pPr>
      <w:r w:rsidRPr="00B21A4C">
        <w:rPr>
          <w:bCs/>
          <w:sz w:val="24"/>
          <w:szCs w:val="24"/>
        </w:rPr>
        <w:t xml:space="preserve">* </w:t>
      </w:r>
      <w:r w:rsidR="00895DB1" w:rsidRPr="00B21A4C">
        <w:rPr>
          <w:bCs/>
          <w:i/>
          <w:sz w:val="24"/>
          <w:szCs w:val="24"/>
        </w:rPr>
        <w:t xml:space="preserve">Tracing </w:t>
      </w:r>
      <w:r w:rsidR="00895DB1" w:rsidRPr="00B21A4C">
        <w:rPr>
          <w:bCs/>
          <w:sz w:val="24"/>
          <w:szCs w:val="24"/>
        </w:rPr>
        <w:t>and</w:t>
      </w:r>
      <w:r w:rsidR="00895DB1" w:rsidRPr="00B21A4C">
        <w:rPr>
          <w:bCs/>
          <w:i/>
          <w:sz w:val="24"/>
          <w:szCs w:val="24"/>
        </w:rPr>
        <w:t xml:space="preserve"> Debugging Procedures</w:t>
      </w:r>
    </w:p>
    <w:p w14:paraId="659BC521" w14:textId="4CDDF9DB" w:rsidR="007C787D" w:rsidRDefault="00B21A4C" w:rsidP="002447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r w:rsidR="00895DB1" w:rsidRPr="00244796">
        <w:rPr>
          <w:sz w:val="24"/>
          <w:szCs w:val="24"/>
        </w:rPr>
        <w:t xml:space="preserve">Tracing primarily displays the input and returns values at every call of the traced procedure. </w:t>
      </w:r>
    </w:p>
    <w:p w14:paraId="2AFC7395" w14:textId="77777777" w:rsidR="007C787D" w:rsidRDefault="007C787D" w:rsidP="00244796">
      <w:pPr>
        <w:spacing w:after="0"/>
        <w:rPr>
          <w:sz w:val="24"/>
          <w:szCs w:val="24"/>
        </w:rPr>
      </w:pPr>
    </w:p>
    <w:p w14:paraId="495BE4A0" w14:textId="23E6667F" w:rsidR="00895DB1" w:rsidRPr="00244796" w:rsidRDefault="007C787D" w:rsidP="0024479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</w:t>
      </w:r>
      <w:r w:rsidR="00895DB1" w:rsidRPr="00244796">
        <w:rPr>
          <w:sz w:val="24"/>
          <w:szCs w:val="24"/>
        </w:rPr>
        <w:t xml:space="preserve"> To trace procedures </w:t>
      </w:r>
      <w:r w:rsidR="00895DB1" w:rsidRPr="00244796">
        <w:rPr>
          <w:noProof/>
          <w:sz w:val="24"/>
          <w:szCs w:val="24"/>
          <w:lang w:val="en-US" w:eastAsia="en-US"/>
        </w:rPr>
        <w:drawing>
          <wp:inline distT="0" distB="0" distL="0" distR="0" wp14:anchorId="0AFCE5B9" wp14:editId="2305A241">
            <wp:extent cx="351155" cy="153670"/>
            <wp:effectExtent l="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DB1" w:rsidRPr="00244796">
        <w:rPr>
          <w:sz w:val="24"/>
          <w:szCs w:val="24"/>
        </w:rPr>
        <w:t xml:space="preserve">, </w:t>
      </w:r>
      <w:r w:rsidR="00895DB1" w:rsidRPr="00244796">
        <w:rPr>
          <w:noProof/>
          <w:sz w:val="24"/>
          <w:szCs w:val="24"/>
          <w:lang w:val="en-US" w:eastAsia="en-US"/>
        </w:rPr>
        <w:drawing>
          <wp:inline distT="0" distB="0" distL="0" distR="0" wp14:anchorId="2A2E6C5C" wp14:editId="51FFC99B">
            <wp:extent cx="351155" cy="153670"/>
            <wp:effectExtent l="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DB1" w:rsidRPr="00244796">
        <w:rPr>
          <w:sz w:val="24"/>
          <w:szCs w:val="24"/>
        </w:rPr>
        <w:t xml:space="preserve"> and </w:t>
      </w:r>
      <w:r w:rsidR="00895DB1" w:rsidRPr="00244796">
        <w:rPr>
          <w:noProof/>
          <w:sz w:val="24"/>
          <w:szCs w:val="24"/>
          <w:lang w:val="en-US" w:eastAsia="en-US"/>
        </w:rPr>
        <w:drawing>
          <wp:inline distT="0" distB="0" distL="0" distR="0" wp14:anchorId="5CE62463" wp14:editId="040EC515">
            <wp:extent cx="351155" cy="153670"/>
            <wp:effectExtent l="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5DB1" w:rsidRPr="00244796">
        <w:rPr>
          <w:sz w:val="24"/>
          <w:szCs w:val="24"/>
        </w:rPr>
        <w:t>, evaluate the following function:</w:t>
      </w:r>
    </w:p>
    <w:p w14:paraId="655EAFFB" w14:textId="77777777" w:rsidR="00895DB1" w:rsidRPr="00244796" w:rsidRDefault="00895DB1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244796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45AB654F" wp14:editId="5B5A67C2">
            <wp:extent cx="1536065" cy="153670"/>
            <wp:effectExtent l="0" t="0" r="6985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21290" w14:textId="77777777" w:rsidR="00895DB1" w:rsidRPr="00244796" w:rsidRDefault="00895DB1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F0B1D" w14:textId="77777777" w:rsidR="00895DB1" w:rsidRPr="00244796" w:rsidRDefault="00895DB1" w:rsidP="00244796">
      <w:pPr>
        <w:spacing w:after="0"/>
        <w:rPr>
          <w:sz w:val="24"/>
          <w:szCs w:val="24"/>
        </w:rPr>
      </w:pPr>
      <w:r w:rsidRPr="00244796">
        <w:rPr>
          <w:sz w:val="24"/>
          <w:szCs w:val="24"/>
        </w:rPr>
        <w:t>To turn off tracing, evaluate the following function:</w:t>
      </w:r>
    </w:p>
    <w:p w14:paraId="29BA011F" w14:textId="77777777" w:rsidR="00895DB1" w:rsidRPr="00244796" w:rsidRDefault="00895DB1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244796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364B5212" wp14:editId="02985928">
            <wp:extent cx="1675130" cy="153670"/>
            <wp:effectExtent l="0" t="0" r="127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3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9D4D5" w14:textId="77777777" w:rsidR="00895DB1" w:rsidRPr="00244796" w:rsidRDefault="00895DB1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EAF3EC" w14:textId="2D75DEF3" w:rsidR="007C787D" w:rsidRDefault="00895DB1" w:rsidP="00244796">
      <w:pPr>
        <w:spacing w:after="0"/>
        <w:rPr>
          <w:sz w:val="24"/>
          <w:szCs w:val="24"/>
        </w:rPr>
      </w:pPr>
      <w:proofErr w:type="gramStart"/>
      <w:r w:rsidRPr="00244796">
        <w:rPr>
          <w:sz w:val="24"/>
          <w:szCs w:val="24"/>
        </w:rPr>
        <w:t>Re-executing procedure def</w:t>
      </w:r>
      <w:r w:rsidR="007C787D">
        <w:rPr>
          <w:sz w:val="24"/>
          <w:szCs w:val="24"/>
        </w:rPr>
        <w:t>initions also turns</w:t>
      </w:r>
      <w:proofErr w:type="gramEnd"/>
      <w:r w:rsidR="007C787D">
        <w:rPr>
          <w:sz w:val="24"/>
          <w:szCs w:val="24"/>
        </w:rPr>
        <w:t xml:space="preserve"> off tracing</w:t>
      </w:r>
      <w:r w:rsidRPr="00244796">
        <w:rPr>
          <w:sz w:val="24"/>
          <w:szCs w:val="24"/>
        </w:rPr>
        <w:t xml:space="preserve"> </w:t>
      </w:r>
      <w:r w:rsidR="007C787D">
        <w:rPr>
          <w:sz w:val="24"/>
          <w:szCs w:val="24"/>
        </w:rPr>
        <w:t>(since</w:t>
      </w:r>
      <w:r w:rsidRPr="00244796">
        <w:rPr>
          <w:sz w:val="24"/>
          <w:szCs w:val="24"/>
        </w:rPr>
        <w:t xml:space="preserve"> the trace function adds some information </w:t>
      </w:r>
      <w:r w:rsidRPr="00244796">
        <w:rPr>
          <w:noProof/>
          <w:sz w:val="24"/>
          <w:szCs w:val="24"/>
          <w:lang w:val="en-US" w:eastAsia="en-US"/>
        </w:rPr>
        <w:drawing>
          <wp:inline distT="0" distB="0" distL="0" distR="0" wp14:anchorId="29A0F420" wp14:editId="1EC249FE">
            <wp:extent cx="855980" cy="153670"/>
            <wp:effectExtent l="0" t="0" r="127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787D">
        <w:rPr>
          <w:sz w:val="24"/>
          <w:szCs w:val="24"/>
        </w:rPr>
        <w:t xml:space="preserve"> not normally</w:t>
      </w:r>
      <w:r w:rsidRPr="00244796">
        <w:rPr>
          <w:sz w:val="24"/>
          <w:szCs w:val="24"/>
        </w:rPr>
        <w:t xml:space="preserve"> included explicitly in procedure definitions</w:t>
      </w:r>
      <w:r w:rsidR="007C787D">
        <w:rPr>
          <w:sz w:val="24"/>
          <w:szCs w:val="24"/>
        </w:rPr>
        <w:t>)</w:t>
      </w:r>
      <w:r w:rsidRPr="00244796">
        <w:rPr>
          <w:sz w:val="24"/>
          <w:szCs w:val="24"/>
        </w:rPr>
        <w:t xml:space="preserve">. </w:t>
      </w:r>
    </w:p>
    <w:p w14:paraId="13583120" w14:textId="77777777" w:rsidR="007C787D" w:rsidRDefault="007C787D" w:rsidP="00244796">
      <w:pPr>
        <w:spacing w:after="0"/>
        <w:rPr>
          <w:sz w:val="24"/>
          <w:szCs w:val="24"/>
        </w:rPr>
      </w:pPr>
    </w:p>
    <w:p w14:paraId="5CF6CFA9" w14:textId="1A7F1778" w:rsidR="00895DB1" w:rsidRPr="00244796" w:rsidRDefault="00B21A4C" w:rsidP="0024479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</w:t>
      </w:r>
      <w:proofErr w:type="gramEnd"/>
      <w:r>
        <w:rPr>
          <w:sz w:val="24"/>
          <w:szCs w:val="24"/>
        </w:rPr>
        <w:t>.g.</w:t>
      </w:r>
    </w:p>
    <w:p w14:paraId="03896FE6" w14:textId="77777777" w:rsidR="00895DB1" w:rsidRPr="00244796" w:rsidRDefault="00895DB1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244796">
        <w:rPr>
          <w:rFonts w:ascii="Courier New" w:hAnsi="Courier New" w:cs="Courier New"/>
          <w:b/>
          <w:bCs/>
          <w:noProof/>
          <w:color w:val="FF0000"/>
          <w:position w:val="-170"/>
          <w:sz w:val="24"/>
          <w:szCs w:val="24"/>
          <w:lang w:val="en-US" w:eastAsia="en-US"/>
        </w:rPr>
        <w:drawing>
          <wp:inline distT="0" distB="0" distL="0" distR="0" wp14:anchorId="2FF9D0C7" wp14:editId="1DCB3BAF">
            <wp:extent cx="4930140" cy="1111885"/>
            <wp:effectExtent l="0" t="0" r="381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67470" w14:textId="77777777" w:rsidR="00895DB1" w:rsidRPr="00244796" w:rsidRDefault="00895DB1" w:rsidP="002447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Times New Roman" w:hAnsi="Times New Roman" w:cs="Times New Roman"/>
          <w:noProof/>
          <w:color w:val="0000FF"/>
          <w:position w:val="-8"/>
          <w:sz w:val="24"/>
          <w:szCs w:val="24"/>
          <w:lang w:val="en-US" w:eastAsia="en-US"/>
        </w:rPr>
        <w:drawing>
          <wp:inline distT="0" distB="0" distL="0" distR="0" wp14:anchorId="18BD76CD" wp14:editId="3783623A">
            <wp:extent cx="4418330" cy="160655"/>
            <wp:effectExtent l="0" t="0" r="127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DDB23" w14:textId="77777777" w:rsidR="00895DB1" w:rsidRPr="00244796" w:rsidRDefault="00895DB1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244796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465C170C" wp14:editId="55ED083E">
            <wp:extent cx="1060450" cy="153670"/>
            <wp:effectExtent l="0" t="0" r="635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C7727" w14:textId="77777777" w:rsidR="00895DB1" w:rsidRPr="00244796" w:rsidRDefault="00895DB1" w:rsidP="002447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0162070C" wp14:editId="28B506A4">
            <wp:extent cx="629285" cy="153670"/>
            <wp:effectExtent l="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3D7CD" w14:textId="77777777" w:rsidR="00895DB1" w:rsidRPr="00244796" w:rsidRDefault="00895DB1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244796">
        <w:rPr>
          <w:rFonts w:ascii="Courier New" w:hAnsi="Courier New" w:cs="Courier New"/>
          <w:b/>
          <w:bCs/>
          <w:noProof/>
          <w:color w:val="FF0000"/>
          <w:position w:val="-18"/>
          <w:sz w:val="24"/>
          <w:szCs w:val="24"/>
          <w:lang w:val="en-US" w:eastAsia="en-US"/>
        </w:rPr>
        <w:drawing>
          <wp:inline distT="0" distB="0" distL="0" distR="0" wp14:anchorId="43CC8CA8" wp14:editId="193CEE86">
            <wp:extent cx="4930140" cy="248920"/>
            <wp:effectExtent l="0" t="0" r="381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014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ABBFF" w14:textId="77777777" w:rsidR="00895DB1" w:rsidRPr="00244796" w:rsidRDefault="00895DB1" w:rsidP="002447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Times New Roman" w:hAnsi="Times New Roman" w:cs="Times New Roman"/>
          <w:noProof/>
          <w:color w:val="0000FF"/>
          <w:position w:val="-8"/>
          <w:sz w:val="24"/>
          <w:szCs w:val="24"/>
          <w:lang w:val="en-US" w:eastAsia="en-US"/>
        </w:rPr>
        <w:drawing>
          <wp:inline distT="0" distB="0" distL="0" distR="0" wp14:anchorId="5197529C" wp14:editId="354912E6">
            <wp:extent cx="4389120" cy="160655"/>
            <wp:effectExtent l="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B0E75" w14:textId="77777777" w:rsidR="00895DB1" w:rsidRPr="00244796" w:rsidRDefault="00895DB1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&gt; </w:t>
      </w:r>
      <w:r w:rsidRPr="00244796">
        <w:rPr>
          <w:rFonts w:ascii="Courier New" w:hAnsi="Courier New" w:cs="Courier New"/>
          <w:b/>
          <w:bCs/>
          <w:noProof/>
          <w:color w:val="FF0000"/>
          <w:position w:val="-7"/>
          <w:sz w:val="24"/>
          <w:szCs w:val="24"/>
          <w:lang w:val="en-US" w:eastAsia="en-US"/>
        </w:rPr>
        <w:drawing>
          <wp:inline distT="0" distB="0" distL="0" distR="0" wp14:anchorId="4F66CE6E" wp14:editId="360A39BD">
            <wp:extent cx="848360" cy="153670"/>
            <wp:effectExtent l="0" t="0" r="889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6A321" w14:textId="77777777" w:rsidR="00895DB1" w:rsidRPr="00244796" w:rsidRDefault="00895DB1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{--&gt; </w:t>
      </w:r>
      <w:proofErr w:type="gramStart"/>
      <w:r w:rsidRPr="00244796">
        <w:rPr>
          <w:rFonts w:ascii="Courier New" w:hAnsi="Courier New" w:cs="Courier New"/>
          <w:color w:val="287828"/>
          <w:sz w:val="24"/>
          <w:szCs w:val="24"/>
        </w:rPr>
        <w:t>enter</w:t>
      </w:r>
      <w:proofErr w:type="gram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 </w:t>
      </w:r>
      <w:proofErr w:type="spellStart"/>
      <w:r w:rsidRPr="00244796">
        <w:rPr>
          <w:rFonts w:ascii="Courier New" w:hAnsi="Courier New" w:cs="Courier New"/>
          <w:color w:val="287828"/>
          <w:sz w:val="24"/>
          <w:szCs w:val="24"/>
        </w:rPr>
        <w:t>myfactorial</w:t>
      </w:r>
      <w:proofErr w:type="spell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, </w:t>
      </w:r>
      <w:proofErr w:type="spellStart"/>
      <w:r w:rsidRPr="00244796">
        <w:rPr>
          <w:rFonts w:ascii="Courier New" w:hAnsi="Courier New" w:cs="Courier New"/>
          <w:color w:val="287828"/>
          <w:sz w:val="24"/>
          <w:szCs w:val="24"/>
        </w:rPr>
        <w:t>args</w:t>
      </w:r>
      <w:proofErr w:type="spell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 = 3</w:t>
      </w:r>
    </w:p>
    <w:p w14:paraId="1B9CEFF3" w14:textId="77777777" w:rsidR="00895DB1" w:rsidRPr="00244796" w:rsidRDefault="00895DB1" w:rsidP="002447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87828"/>
          <w:sz w:val="24"/>
          <w:szCs w:val="24"/>
        </w:rPr>
      </w:pPr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{--&gt; </w:t>
      </w:r>
      <w:proofErr w:type="gramStart"/>
      <w:r w:rsidRPr="00244796">
        <w:rPr>
          <w:rFonts w:ascii="Courier New" w:hAnsi="Courier New" w:cs="Courier New"/>
          <w:color w:val="287828"/>
          <w:sz w:val="24"/>
          <w:szCs w:val="24"/>
        </w:rPr>
        <w:t>enter</w:t>
      </w:r>
      <w:proofErr w:type="gram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 </w:t>
      </w:r>
      <w:proofErr w:type="spellStart"/>
      <w:r w:rsidRPr="00244796">
        <w:rPr>
          <w:rFonts w:ascii="Courier New" w:hAnsi="Courier New" w:cs="Courier New"/>
          <w:color w:val="287828"/>
          <w:sz w:val="24"/>
          <w:szCs w:val="24"/>
        </w:rPr>
        <w:t>myfactorial</w:t>
      </w:r>
      <w:proofErr w:type="spell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, </w:t>
      </w:r>
      <w:proofErr w:type="spellStart"/>
      <w:r w:rsidRPr="00244796">
        <w:rPr>
          <w:rFonts w:ascii="Courier New" w:hAnsi="Courier New" w:cs="Courier New"/>
          <w:color w:val="287828"/>
          <w:sz w:val="24"/>
          <w:szCs w:val="24"/>
        </w:rPr>
        <w:t>args</w:t>
      </w:r>
      <w:proofErr w:type="spell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 = 2</w:t>
      </w:r>
    </w:p>
    <w:p w14:paraId="6EADF146" w14:textId="77777777" w:rsidR="00895DB1" w:rsidRPr="00244796" w:rsidRDefault="00895DB1" w:rsidP="0024479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287828"/>
          <w:sz w:val="24"/>
          <w:szCs w:val="24"/>
        </w:rPr>
      </w:pPr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{--&gt; </w:t>
      </w:r>
      <w:proofErr w:type="gramStart"/>
      <w:r w:rsidRPr="00244796">
        <w:rPr>
          <w:rFonts w:ascii="Courier New" w:hAnsi="Courier New" w:cs="Courier New"/>
          <w:color w:val="287828"/>
          <w:sz w:val="24"/>
          <w:szCs w:val="24"/>
        </w:rPr>
        <w:t>enter</w:t>
      </w:r>
      <w:proofErr w:type="gram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 </w:t>
      </w:r>
      <w:proofErr w:type="spellStart"/>
      <w:r w:rsidRPr="00244796">
        <w:rPr>
          <w:rFonts w:ascii="Courier New" w:hAnsi="Courier New" w:cs="Courier New"/>
          <w:color w:val="287828"/>
          <w:sz w:val="24"/>
          <w:szCs w:val="24"/>
        </w:rPr>
        <w:t>myfactorial</w:t>
      </w:r>
      <w:proofErr w:type="spell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, </w:t>
      </w:r>
      <w:proofErr w:type="spellStart"/>
      <w:r w:rsidRPr="00244796">
        <w:rPr>
          <w:rFonts w:ascii="Courier New" w:hAnsi="Courier New" w:cs="Courier New"/>
          <w:color w:val="287828"/>
          <w:sz w:val="24"/>
          <w:szCs w:val="24"/>
        </w:rPr>
        <w:t>args</w:t>
      </w:r>
      <w:proofErr w:type="spell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 = 1</w:t>
      </w:r>
    </w:p>
    <w:p w14:paraId="220E0CE2" w14:textId="77777777" w:rsidR="00895DB1" w:rsidRPr="00244796" w:rsidRDefault="00895DB1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{--&gt; </w:t>
      </w:r>
      <w:proofErr w:type="gramStart"/>
      <w:r w:rsidRPr="00244796">
        <w:rPr>
          <w:rFonts w:ascii="Courier New" w:hAnsi="Courier New" w:cs="Courier New"/>
          <w:color w:val="287828"/>
          <w:sz w:val="24"/>
          <w:szCs w:val="24"/>
        </w:rPr>
        <w:t>enter</w:t>
      </w:r>
      <w:proofErr w:type="gram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 </w:t>
      </w:r>
      <w:proofErr w:type="spellStart"/>
      <w:r w:rsidRPr="00244796">
        <w:rPr>
          <w:rFonts w:ascii="Courier New" w:hAnsi="Courier New" w:cs="Courier New"/>
          <w:color w:val="287828"/>
          <w:sz w:val="24"/>
          <w:szCs w:val="24"/>
        </w:rPr>
        <w:t>myfactorial</w:t>
      </w:r>
      <w:proofErr w:type="spell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, </w:t>
      </w:r>
      <w:proofErr w:type="spellStart"/>
      <w:r w:rsidRPr="00244796">
        <w:rPr>
          <w:rFonts w:ascii="Courier New" w:hAnsi="Courier New" w:cs="Courier New"/>
          <w:color w:val="287828"/>
          <w:sz w:val="24"/>
          <w:szCs w:val="24"/>
        </w:rPr>
        <w:t>args</w:t>
      </w:r>
      <w:proofErr w:type="spell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 = 0</w:t>
      </w:r>
    </w:p>
    <w:p w14:paraId="1010F6B9" w14:textId="77777777" w:rsidR="00895DB1" w:rsidRPr="00244796" w:rsidRDefault="00895DB1" w:rsidP="002447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4155D117" wp14:editId="1443397F">
            <wp:extent cx="95250" cy="153670"/>
            <wp:effectExtent l="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D5C8A8" w14:textId="77777777" w:rsidR="00895DB1" w:rsidRPr="00244796" w:rsidRDefault="00895DB1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&lt;-- </w:t>
      </w:r>
      <w:proofErr w:type="gramStart"/>
      <w:r w:rsidRPr="00244796">
        <w:rPr>
          <w:rFonts w:ascii="Courier New" w:hAnsi="Courier New" w:cs="Courier New"/>
          <w:color w:val="287828"/>
          <w:sz w:val="24"/>
          <w:szCs w:val="24"/>
        </w:rPr>
        <w:t>exit</w:t>
      </w:r>
      <w:proofErr w:type="gram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 </w:t>
      </w:r>
      <w:proofErr w:type="spellStart"/>
      <w:r w:rsidRPr="00244796">
        <w:rPr>
          <w:rFonts w:ascii="Courier New" w:hAnsi="Courier New" w:cs="Courier New"/>
          <w:color w:val="287828"/>
          <w:sz w:val="24"/>
          <w:szCs w:val="24"/>
        </w:rPr>
        <w:t>myfactorial</w:t>
      </w:r>
      <w:proofErr w:type="spell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 (now in </w:t>
      </w:r>
      <w:proofErr w:type="spellStart"/>
      <w:r w:rsidRPr="00244796">
        <w:rPr>
          <w:rFonts w:ascii="Courier New" w:hAnsi="Courier New" w:cs="Courier New"/>
          <w:color w:val="287828"/>
          <w:sz w:val="24"/>
          <w:szCs w:val="24"/>
        </w:rPr>
        <w:t>myfactorial</w:t>
      </w:r>
      <w:proofErr w:type="spellEnd"/>
      <w:r w:rsidRPr="00244796">
        <w:rPr>
          <w:rFonts w:ascii="Courier New" w:hAnsi="Courier New" w:cs="Courier New"/>
          <w:color w:val="287828"/>
          <w:sz w:val="24"/>
          <w:szCs w:val="24"/>
        </w:rPr>
        <w:t>) = 1}</w:t>
      </w:r>
    </w:p>
    <w:p w14:paraId="257FD0BD" w14:textId="77777777" w:rsidR="00895DB1" w:rsidRPr="00244796" w:rsidRDefault="00895DB1" w:rsidP="002447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72018451" wp14:editId="3F3E06B2">
            <wp:extent cx="95250" cy="153670"/>
            <wp:effectExtent l="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7B84E" w14:textId="77777777" w:rsidR="00895DB1" w:rsidRPr="00244796" w:rsidRDefault="00895DB1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&lt;-- </w:t>
      </w:r>
      <w:proofErr w:type="gramStart"/>
      <w:r w:rsidRPr="00244796">
        <w:rPr>
          <w:rFonts w:ascii="Courier New" w:hAnsi="Courier New" w:cs="Courier New"/>
          <w:color w:val="287828"/>
          <w:sz w:val="24"/>
          <w:szCs w:val="24"/>
        </w:rPr>
        <w:t>exit</w:t>
      </w:r>
      <w:proofErr w:type="gram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 </w:t>
      </w:r>
      <w:proofErr w:type="spellStart"/>
      <w:r w:rsidRPr="00244796">
        <w:rPr>
          <w:rFonts w:ascii="Courier New" w:hAnsi="Courier New" w:cs="Courier New"/>
          <w:color w:val="287828"/>
          <w:sz w:val="24"/>
          <w:szCs w:val="24"/>
        </w:rPr>
        <w:t>myfactorial</w:t>
      </w:r>
      <w:proofErr w:type="spell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 (now in </w:t>
      </w:r>
      <w:proofErr w:type="spellStart"/>
      <w:r w:rsidRPr="00244796">
        <w:rPr>
          <w:rFonts w:ascii="Courier New" w:hAnsi="Courier New" w:cs="Courier New"/>
          <w:color w:val="287828"/>
          <w:sz w:val="24"/>
          <w:szCs w:val="24"/>
        </w:rPr>
        <w:t>myfactorial</w:t>
      </w:r>
      <w:proofErr w:type="spellEnd"/>
      <w:r w:rsidRPr="00244796">
        <w:rPr>
          <w:rFonts w:ascii="Courier New" w:hAnsi="Courier New" w:cs="Courier New"/>
          <w:color w:val="287828"/>
          <w:sz w:val="24"/>
          <w:szCs w:val="24"/>
        </w:rPr>
        <w:t>) = 1}</w:t>
      </w:r>
    </w:p>
    <w:p w14:paraId="12E6536B" w14:textId="77777777" w:rsidR="00895DB1" w:rsidRPr="00244796" w:rsidRDefault="00895DB1" w:rsidP="002447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4993AA76" wp14:editId="40FF5BDD">
            <wp:extent cx="95250" cy="153670"/>
            <wp:effectExtent l="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AE380" w14:textId="77777777" w:rsidR="00895DB1" w:rsidRPr="00244796" w:rsidRDefault="00895DB1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&lt;-- </w:t>
      </w:r>
      <w:proofErr w:type="gramStart"/>
      <w:r w:rsidRPr="00244796">
        <w:rPr>
          <w:rFonts w:ascii="Courier New" w:hAnsi="Courier New" w:cs="Courier New"/>
          <w:color w:val="287828"/>
          <w:sz w:val="24"/>
          <w:szCs w:val="24"/>
        </w:rPr>
        <w:t>exit</w:t>
      </w:r>
      <w:proofErr w:type="gram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 </w:t>
      </w:r>
      <w:proofErr w:type="spellStart"/>
      <w:r w:rsidRPr="00244796">
        <w:rPr>
          <w:rFonts w:ascii="Courier New" w:hAnsi="Courier New" w:cs="Courier New"/>
          <w:color w:val="287828"/>
          <w:sz w:val="24"/>
          <w:szCs w:val="24"/>
        </w:rPr>
        <w:t>myfactorial</w:t>
      </w:r>
      <w:proofErr w:type="spell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 (now in </w:t>
      </w:r>
      <w:proofErr w:type="spellStart"/>
      <w:r w:rsidRPr="00244796">
        <w:rPr>
          <w:rFonts w:ascii="Courier New" w:hAnsi="Courier New" w:cs="Courier New"/>
          <w:color w:val="287828"/>
          <w:sz w:val="24"/>
          <w:szCs w:val="24"/>
        </w:rPr>
        <w:t>myfactorial</w:t>
      </w:r>
      <w:proofErr w:type="spellEnd"/>
      <w:r w:rsidRPr="00244796">
        <w:rPr>
          <w:rFonts w:ascii="Courier New" w:hAnsi="Courier New" w:cs="Courier New"/>
          <w:color w:val="287828"/>
          <w:sz w:val="24"/>
          <w:szCs w:val="24"/>
        </w:rPr>
        <w:t>) = 2}</w:t>
      </w:r>
    </w:p>
    <w:p w14:paraId="07965EC0" w14:textId="77777777" w:rsidR="00895DB1" w:rsidRPr="00244796" w:rsidRDefault="00895DB1" w:rsidP="002447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1F7415D0" wp14:editId="43758EF3">
            <wp:extent cx="95250" cy="153670"/>
            <wp:effectExtent l="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D9689" w14:textId="77777777" w:rsidR="00895DB1" w:rsidRPr="00244796" w:rsidRDefault="00895DB1" w:rsidP="002447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&lt;-- </w:t>
      </w:r>
      <w:proofErr w:type="gramStart"/>
      <w:r w:rsidRPr="00244796">
        <w:rPr>
          <w:rFonts w:ascii="Courier New" w:hAnsi="Courier New" w:cs="Courier New"/>
          <w:color w:val="287828"/>
          <w:sz w:val="24"/>
          <w:szCs w:val="24"/>
        </w:rPr>
        <w:t>exit</w:t>
      </w:r>
      <w:proofErr w:type="gram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 </w:t>
      </w:r>
      <w:proofErr w:type="spellStart"/>
      <w:r w:rsidRPr="00244796">
        <w:rPr>
          <w:rFonts w:ascii="Courier New" w:hAnsi="Courier New" w:cs="Courier New"/>
          <w:color w:val="287828"/>
          <w:sz w:val="24"/>
          <w:szCs w:val="24"/>
        </w:rPr>
        <w:t>myfactorial</w:t>
      </w:r>
      <w:proofErr w:type="spellEnd"/>
      <w:r w:rsidRPr="00244796">
        <w:rPr>
          <w:rFonts w:ascii="Courier New" w:hAnsi="Courier New" w:cs="Courier New"/>
          <w:color w:val="287828"/>
          <w:sz w:val="24"/>
          <w:szCs w:val="24"/>
        </w:rPr>
        <w:t xml:space="preserve"> (now at top level) = 6}</w:t>
      </w:r>
    </w:p>
    <w:p w14:paraId="3A44D4BF" w14:textId="77777777" w:rsidR="00895DB1" w:rsidRPr="00244796" w:rsidRDefault="00895DB1" w:rsidP="00244796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4796">
        <w:rPr>
          <w:rFonts w:ascii="Times New Roman" w:hAnsi="Times New Roman" w:cs="Times New Roman"/>
          <w:noProof/>
          <w:color w:val="0000FF"/>
          <w:position w:val="-7"/>
          <w:sz w:val="24"/>
          <w:szCs w:val="24"/>
          <w:lang w:val="en-US" w:eastAsia="en-US"/>
        </w:rPr>
        <w:drawing>
          <wp:inline distT="0" distB="0" distL="0" distR="0" wp14:anchorId="0FF9D792" wp14:editId="7ECFC6F7">
            <wp:extent cx="95250" cy="15367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26818" w14:textId="44B13509" w:rsidR="00895DB1" w:rsidRPr="00244796" w:rsidRDefault="00B21A4C" w:rsidP="0024479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="00895DB1" w:rsidRPr="00244796">
        <w:rPr>
          <w:sz w:val="24"/>
          <w:szCs w:val="24"/>
        </w:rPr>
        <w:t xml:space="preserve">This tracing output shows how recursive function calls are stacked until the base case is reached, and then </w:t>
      </w:r>
      <w:proofErr w:type="spellStart"/>
      <w:r w:rsidR="00895DB1" w:rsidRPr="00244796">
        <w:rPr>
          <w:sz w:val="24"/>
          <w:szCs w:val="24"/>
        </w:rPr>
        <w:t>unstacked</w:t>
      </w:r>
      <w:proofErr w:type="spellEnd"/>
      <w:r w:rsidR="00895DB1" w:rsidRPr="00244796">
        <w:rPr>
          <w:sz w:val="24"/>
          <w:szCs w:val="24"/>
        </w:rPr>
        <w:t xml:space="preserve"> to compute the required result.</w:t>
      </w:r>
      <w:r>
        <w:rPr>
          <w:sz w:val="24"/>
          <w:szCs w:val="24"/>
        </w:rPr>
        <w:t>)</w:t>
      </w:r>
    </w:p>
    <w:p w14:paraId="18B409EC" w14:textId="77777777" w:rsidR="00B21A4C" w:rsidRDefault="00B21A4C" w:rsidP="00244796">
      <w:pPr>
        <w:spacing w:after="0"/>
        <w:rPr>
          <w:sz w:val="24"/>
          <w:szCs w:val="24"/>
        </w:rPr>
      </w:pPr>
    </w:p>
    <w:p w14:paraId="5A805036" w14:textId="295C16A8" w:rsidR="00895DB1" w:rsidRPr="00244796" w:rsidRDefault="00B21A4C" w:rsidP="002447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-&gt; </w:t>
      </w:r>
      <w:r w:rsidR="00895DB1" w:rsidRPr="00244796">
        <w:rPr>
          <w:sz w:val="24"/>
          <w:szCs w:val="24"/>
        </w:rPr>
        <w:t xml:space="preserve">Maple also provides an interactive debugger </w:t>
      </w:r>
      <w:r>
        <w:rPr>
          <w:sz w:val="24"/>
          <w:szCs w:val="24"/>
        </w:rPr>
        <w:t>(</w:t>
      </w:r>
      <w:r w:rsidR="00895DB1" w:rsidRPr="00244796">
        <w:rPr>
          <w:sz w:val="24"/>
          <w:szCs w:val="24"/>
        </w:rPr>
        <w:t>similar to that found in</w:t>
      </w:r>
      <w:r>
        <w:rPr>
          <w:sz w:val="24"/>
          <w:szCs w:val="24"/>
        </w:rPr>
        <w:t xml:space="preserve"> other programming environments</w:t>
      </w:r>
      <w:proofErr w:type="gramStart"/>
      <w:r>
        <w:rPr>
          <w:sz w:val="24"/>
          <w:szCs w:val="24"/>
        </w:rPr>
        <w:t>)</w:t>
      </w:r>
      <w:r w:rsidR="00895DB1" w:rsidRPr="00244796">
        <w:rPr>
          <w:sz w:val="24"/>
          <w:szCs w:val="24"/>
        </w:rPr>
        <w:t xml:space="preserve"> which</w:t>
      </w:r>
      <w:proofErr w:type="gramEnd"/>
      <w:r w:rsidR="00895DB1" w:rsidRPr="00244796">
        <w:rPr>
          <w:sz w:val="24"/>
          <w:szCs w:val="24"/>
        </w:rPr>
        <w:t xml:space="preserve"> pops up its own window. Search for help on the Interactive Debugger for details.</w:t>
      </w:r>
    </w:p>
    <w:p w14:paraId="1786C816" w14:textId="77777777" w:rsidR="00D11C35" w:rsidRDefault="00D11C35" w:rsidP="00244796">
      <w:pPr>
        <w:spacing w:after="0"/>
        <w:rPr>
          <w:sz w:val="24"/>
          <w:szCs w:val="24"/>
        </w:rPr>
      </w:pPr>
    </w:p>
    <w:p w14:paraId="3FA88BB8" w14:textId="77777777" w:rsidR="00B21A4C" w:rsidRPr="00244796" w:rsidRDefault="00B21A4C" w:rsidP="00244796">
      <w:pPr>
        <w:spacing w:after="0"/>
        <w:rPr>
          <w:sz w:val="24"/>
          <w:szCs w:val="24"/>
        </w:rPr>
      </w:pPr>
    </w:p>
    <w:p w14:paraId="28B6B75B" w14:textId="5A961641" w:rsidR="00D11C35" w:rsidRPr="00244796" w:rsidRDefault="00B21A4C" w:rsidP="00244796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* </w:t>
      </w:r>
      <w:r w:rsidRPr="00B21A4C">
        <w:rPr>
          <w:i/>
          <w:sz w:val="24"/>
          <w:szCs w:val="24"/>
        </w:rPr>
        <w:t>Aside</w:t>
      </w:r>
      <w:r>
        <w:rPr>
          <w:sz w:val="24"/>
          <w:szCs w:val="24"/>
        </w:rPr>
        <w:t xml:space="preserve">: See lecture notes for a case study of </w:t>
      </w:r>
      <w:r w:rsidRPr="00B21A4C">
        <w:rPr>
          <w:i/>
          <w:sz w:val="24"/>
          <w:szCs w:val="24"/>
        </w:rPr>
        <w:t>computing permutations</w:t>
      </w:r>
      <w:r>
        <w:rPr>
          <w:sz w:val="24"/>
          <w:szCs w:val="24"/>
        </w:rPr>
        <w:t xml:space="preserve"> of a list using </w:t>
      </w:r>
      <w:r w:rsidRPr="00B21A4C">
        <w:rPr>
          <w:i/>
          <w:sz w:val="24"/>
          <w:szCs w:val="24"/>
        </w:rPr>
        <w:t>recursive</w:t>
      </w:r>
      <w:r>
        <w:rPr>
          <w:sz w:val="24"/>
          <w:szCs w:val="24"/>
        </w:rPr>
        <w:t xml:space="preserve"> procedures.</w:t>
      </w:r>
    </w:p>
    <w:p w14:paraId="567935B2" w14:textId="77777777" w:rsidR="00D11C35" w:rsidRPr="00244796" w:rsidRDefault="00D11C35" w:rsidP="00895DB1">
      <w:pPr>
        <w:rPr>
          <w:sz w:val="24"/>
          <w:szCs w:val="24"/>
        </w:rPr>
      </w:pPr>
    </w:p>
    <w:p w14:paraId="030DE448" w14:textId="77777777" w:rsidR="00895DB1" w:rsidRPr="00244796" w:rsidRDefault="00895DB1" w:rsidP="00DD1D7B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sectPr w:rsidR="00895DB1" w:rsidRPr="002447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2F6F"/>
    <w:multiLevelType w:val="hybridMultilevel"/>
    <w:tmpl w:val="33C447F4"/>
    <w:lvl w:ilvl="0" w:tplc="1E7865A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C420B1"/>
    <w:multiLevelType w:val="hybridMultilevel"/>
    <w:tmpl w:val="F028F88A"/>
    <w:lvl w:ilvl="0" w:tplc="E17611DE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BA"/>
    <w:rsid w:val="00000563"/>
    <w:rsid w:val="00001388"/>
    <w:rsid w:val="000448A8"/>
    <w:rsid w:val="00071D42"/>
    <w:rsid w:val="0010277B"/>
    <w:rsid w:val="00136C37"/>
    <w:rsid w:val="00150A4B"/>
    <w:rsid w:val="00244796"/>
    <w:rsid w:val="00264C8A"/>
    <w:rsid w:val="002A0E40"/>
    <w:rsid w:val="002F3E9A"/>
    <w:rsid w:val="002F48F7"/>
    <w:rsid w:val="00305FD6"/>
    <w:rsid w:val="00312CCC"/>
    <w:rsid w:val="003A0EA9"/>
    <w:rsid w:val="0040441B"/>
    <w:rsid w:val="00410F00"/>
    <w:rsid w:val="00452D93"/>
    <w:rsid w:val="004804ED"/>
    <w:rsid w:val="00487BF9"/>
    <w:rsid w:val="00526ED3"/>
    <w:rsid w:val="005B49B2"/>
    <w:rsid w:val="005C74D2"/>
    <w:rsid w:val="005D4B85"/>
    <w:rsid w:val="00645FAC"/>
    <w:rsid w:val="00652E92"/>
    <w:rsid w:val="007B4F36"/>
    <w:rsid w:val="007C787D"/>
    <w:rsid w:val="007E3686"/>
    <w:rsid w:val="007F5002"/>
    <w:rsid w:val="008340E2"/>
    <w:rsid w:val="00842AF1"/>
    <w:rsid w:val="0084332E"/>
    <w:rsid w:val="00895DB1"/>
    <w:rsid w:val="008C2DBA"/>
    <w:rsid w:val="008E7159"/>
    <w:rsid w:val="008F0E2E"/>
    <w:rsid w:val="0091342B"/>
    <w:rsid w:val="00914903"/>
    <w:rsid w:val="0099047D"/>
    <w:rsid w:val="00B06088"/>
    <w:rsid w:val="00B21A4C"/>
    <w:rsid w:val="00B24E63"/>
    <w:rsid w:val="00B91B60"/>
    <w:rsid w:val="00C1406F"/>
    <w:rsid w:val="00CF343E"/>
    <w:rsid w:val="00D11C35"/>
    <w:rsid w:val="00D62141"/>
    <w:rsid w:val="00DC248D"/>
    <w:rsid w:val="00DD1D7B"/>
    <w:rsid w:val="00E15509"/>
    <w:rsid w:val="00E27D49"/>
    <w:rsid w:val="00F064A1"/>
    <w:rsid w:val="00F61F89"/>
    <w:rsid w:val="00F7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0A8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BA"/>
    <w:rPr>
      <w:rFonts w:ascii="Tahoma" w:hAnsi="Tahoma" w:cs="Tahoma"/>
      <w:sz w:val="16"/>
      <w:szCs w:val="16"/>
    </w:rPr>
  </w:style>
  <w:style w:type="character" w:customStyle="1" w:styleId="MapleInput">
    <w:name w:val="Maple Input"/>
    <w:uiPriority w:val="99"/>
    <w:rsid w:val="008C2DBA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8C2DBA"/>
    <w:rPr>
      <w:color w:val="0000FF"/>
    </w:rPr>
  </w:style>
  <w:style w:type="paragraph" w:customStyle="1" w:styleId="MapleOutput1">
    <w:name w:val="Maple Output1"/>
    <w:uiPriority w:val="99"/>
    <w:rsid w:val="008C2DBA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uiPriority w:val="99"/>
    <w:rsid w:val="00264C8A"/>
    <w:rPr>
      <w:rFonts w:ascii="Arial" w:hAnsi="Arial" w:cs="Arial"/>
      <w:color w:val="000000"/>
    </w:rPr>
  </w:style>
  <w:style w:type="character" w:customStyle="1" w:styleId="LinePrintedOutput">
    <w:name w:val="Line Printed Output"/>
    <w:uiPriority w:val="99"/>
    <w:rsid w:val="0099047D"/>
    <w:rPr>
      <w:rFonts w:ascii="Courier New" w:hAnsi="Courier New" w:cs="Courier New"/>
      <w:color w:val="0000FF"/>
    </w:rPr>
  </w:style>
  <w:style w:type="paragraph" w:customStyle="1" w:styleId="LinePrintedOutput1">
    <w:name w:val="Line Printed Output1"/>
    <w:uiPriority w:val="99"/>
    <w:rsid w:val="00990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yperlinkError">
    <w:name w:val="HyperlinkError"/>
    <w:uiPriority w:val="99"/>
    <w:rsid w:val="00410F00"/>
    <w:rPr>
      <w:rFonts w:ascii="Courier New" w:hAnsi="Courier New" w:cs="Courier New"/>
      <w:color w:val="FF00FF"/>
      <w:u w:val="single"/>
    </w:rPr>
  </w:style>
  <w:style w:type="character" w:customStyle="1" w:styleId="Error">
    <w:name w:val="Error"/>
    <w:uiPriority w:val="99"/>
    <w:rsid w:val="00410F00"/>
    <w:rPr>
      <w:rFonts w:ascii="Courier New" w:hAnsi="Courier New" w:cs="Courier New"/>
      <w:color w:val="FF00FF"/>
    </w:rPr>
  </w:style>
  <w:style w:type="paragraph" w:customStyle="1" w:styleId="HyperlinkError1">
    <w:name w:val="HyperlinkError1"/>
    <w:uiPriority w:val="99"/>
    <w:rsid w:val="00410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yperlinkWarning">
    <w:name w:val="HyperlinkWarning"/>
    <w:uiPriority w:val="99"/>
    <w:rsid w:val="002A0E40"/>
    <w:rPr>
      <w:rFonts w:ascii="Courier New" w:hAnsi="Courier New" w:cs="Courier New"/>
      <w:color w:val="0000FF"/>
      <w:u w:val="single"/>
    </w:rPr>
  </w:style>
  <w:style w:type="paragraph" w:customStyle="1" w:styleId="HyperlinkWarning1">
    <w:name w:val="HyperlinkWarning1"/>
    <w:uiPriority w:val="99"/>
    <w:rsid w:val="002A0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iagnostic">
    <w:name w:val="Diagnostic"/>
    <w:uiPriority w:val="99"/>
    <w:rsid w:val="00895DB1"/>
    <w:rPr>
      <w:rFonts w:ascii="Courier New" w:hAnsi="Courier New" w:cs="Courier New"/>
      <w:color w:val="287828"/>
    </w:rPr>
  </w:style>
  <w:style w:type="paragraph" w:customStyle="1" w:styleId="Diagnostic1">
    <w:name w:val="Diagnostic1"/>
    <w:uiPriority w:val="99"/>
    <w:rsid w:val="00895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D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DBA"/>
    <w:rPr>
      <w:rFonts w:ascii="Tahoma" w:hAnsi="Tahoma" w:cs="Tahoma"/>
      <w:sz w:val="16"/>
      <w:szCs w:val="16"/>
    </w:rPr>
  </w:style>
  <w:style w:type="character" w:customStyle="1" w:styleId="MapleInput">
    <w:name w:val="Maple Input"/>
    <w:uiPriority w:val="99"/>
    <w:rsid w:val="008C2DBA"/>
    <w:rPr>
      <w:rFonts w:ascii="Courier New" w:hAnsi="Courier New" w:cs="Courier New"/>
      <w:b/>
      <w:bCs/>
      <w:color w:val="FF0000"/>
    </w:rPr>
  </w:style>
  <w:style w:type="character" w:customStyle="1" w:styleId="2DOutput">
    <w:name w:val="2D Output"/>
    <w:uiPriority w:val="99"/>
    <w:rsid w:val="008C2DBA"/>
    <w:rPr>
      <w:color w:val="0000FF"/>
    </w:rPr>
  </w:style>
  <w:style w:type="paragraph" w:customStyle="1" w:styleId="MapleOutput1">
    <w:name w:val="Maple Output1"/>
    <w:uiPriority w:val="99"/>
    <w:rsid w:val="008C2DBA"/>
    <w:pPr>
      <w:autoSpaceDE w:val="0"/>
      <w:autoSpaceDN w:val="0"/>
      <w:adjustRightInd w:val="0"/>
      <w:spacing w:after="0" w:line="312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ext">
    <w:name w:val="Text"/>
    <w:uiPriority w:val="99"/>
    <w:rsid w:val="00264C8A"/>
    <w:rPr>
      <w:rFonts w:ascii="Arial" w:hAnsi="Arial" w:cs="Arial"/>
      <w:color w:val="000000"/>
    </w:rPr>
  </w:style>
  <w:style w:type="character" w:customStyle="1" w:styleId="LinePrintedOutput">
    <w:name w:val="Line Printed Output"/>
    <w:uiPriority w:val="99"/>
    <w:rsid w:val="0099047D"/>
    <w:rPr>
      <w:rFonts w:ascii="Courier New" w:hAnsi="Courier New" w:cs="Courier New"/>
      <w:color w:val="0000FF"/>
    </w:rPr>
  </w:style>
  <w:style w:type="paragraph" w:customStyle="1" w:styleId="LinePrintedOutput1">
    <w:name w:val="Line Printed Output1"/>
    <w:uiPriority w:val="99"/>
    <w:rsid w:val="009904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yperlinkError">
    <w:name w:val="HyperlinkError"/>
    <w:uiPriority w:val="99"/>
    <w:rsid w:val="00410F00"/>
    <w:rPr>
      <w:rFonts w:ascii="Courier New" w:hAnsi="Courier New" w:cs="Courier New"/>
      <w:color w:val="FF00FF"/>
      <w:u w:val="single"/>
    </w:rPr>
  </w:style>
  <w:style w:type="character" w:customStyle="1" w:styleId="Error">
    <w:name w:val="Error"/>
    <w:uiPriority w:val="99"/>
    <w:rsid w:val="00410F00"/>
    <w:rPr>
      <w:rFonts w:ascii="Courier New" w:hAnsi="Courier New" w:cs="Courier New"/>
      <w:color w:val="FF00FF"/>
    </w:rPr>
  </w:style>
  <w:style w:type="paragraph" w:customStyle="1" w:styleId="HyperlinkError1">
    <w:name w:val="HyperlinkError1"/>
    <w:uiPriority w:val="99"/>
    <w:rsid w:val="00410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yperlinkWarning">
    <w:name w:val="HyperlinkWarning"/>
    <w:uiPriority w:val="99"/>
    <w:rsid w:val="002A0E40"/>
    <w:rPr>
      <w:rFonts w:ascii="Courier New" w:hAnsi="Courier New" w:cs="Courier New"/>
      <w:color w:val="0000FF"/>
      <w:u w:val="single"/>
    </w:rPr>
  </w:style>
  <w:style w:type="paragraph" w:customStyle="1" w:styleId="HyperlinkWarning1">
    <w:name w:val="HyperlinkWarning1"/>
    <w:uiPriority w:val="99"/>
    <w:rsid w:val="002A0E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iagnostic">
    <w:name w:val="Diagnostic"/>
    <w:uiPriority w:val="99"/>
    <w:rsid w:val="00895DB1"/>
    <w:rPr>
      <w:rFonts w:ascii="Courier New" w:hAnsi="Courier New" w:cs="Courier New"/>
      <w:color w:val="287828"/>
    </w:rPr>
  </w:style>
  <w:style w:type="paragraph" w:customStyle="1" w:styleId="Diagnostic1">
    <w:name w:val="Diagnostic1"/>
    <w:uiPriority w:val="99"/>
    <w:rsid w:val="00895D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4" Type="http://schemas.openxmlformats.org/officeDocument/2006/relationships/image" Target="media/image8.wmf"/><Relationship Id="rId15" Type="http://schemas.openxmlformats.org/officeDocument/2006/relationships/image" Target="media/image9.wmf"/><Relationship Id="rId16" Type="http://schemas.openxmlformats.org/officeDocument/2006/relationships/image" Target="media/image10.wmf"/><Relationship Id="rId17" Type="http://schemas.openxmlformats.org/officeDocument/2006/relationships/image" Target="media/image11.wmf"/><Relationship Id="rId18" Type="http://schemas.openxmlformats.org/officeDocument/2006/relationships/image" Target="media/image12.wmf"/><Relationship Id="rId19" Type="http://schemas.openxmlformats.org/officeDocument/2006/relationships/image" Target="media/image13.wmf"/><Relationship Id="rId50" Type="http://schemas.openxmlformats.org/officeDocument/2006/relationships/image" Target="media/image44.wmf"/><Relationship Id="rId51" Type="http://schemas.openxmlformats.org/officeDocument/2006/relationships/image" Target="media/image45.wmf"/><Relationship Id="rId52" Type="http://schemas.openxmlformats.org/officeDocument/2006/relationships/image" Target="media/image46.wmf"/><Relationship Id="rId53" Type="http://schemas.openxmlformats.org/officeDocument/2006/relationships/image" Target="media/image47.wmf"/><Relationship Id="rId54" Type="http://schemas.openxmlformats.org/officeDocument/2006/relationships/image" Target="media/image48.wmf"/><Relationship Id="rId55" Type="http://schemas.openxmlformats.org/officeDocument/2006/relationships/image" Target="media/image49.wmf"/><Relationship Id="rId56" Type="http://schemas.openxmlformats.org/officeDocument/2006/relationships/image" Target="media/image50.wmf"/><Relationship Id="rId57" Type="http://schemas.openxmlformats.org/officeDocument/2006/relationships/image" Target="media/image51.wmf"/><Relationship Id="rId58" Type="http://schemas.openxmlformats.org/officeDocument/2006/relationships/image" Target="media/image52.wmf"/><Relationship Id="rId59" Type="http://schemas.openxmlformats.org/officeDocument/2006/relationships/fontTable" Target="fontTable.xml"/><Relationship Id="rId40" Type="http://schemas.openxmlformats.org/officeDocument/2006/relationships/image" Target="media/image34.wmf"/><Relationship Id="rId41" Type="http://schemas.openxmlformats.org/officeDocument/2006/relationships/image" Target="media/image35.wmf"/><Relationship Id="rId42" Type="http://schemas.openxmlformats.org/officeDocument/2006/relationships/image" Target="media/image36.wmf"/><Relationship Id="rId43" Type="http://schemas.openxmlformats.org/officeDocument/2006/relationships/image" Target="media/image37.wmf"/><Relationship Id="rId44" Type="http://schemas.openxmlformats.org/officeDocument/2006/relationships/image" Target="media/image38.wmf"/><Relationship Id="rId45" Type="http://schemas.openxmlformats.org/officeDocument/2006/relationships/image" Target="media/image39.wmf"/><Relationship Id="rId46" Type="http://schemas.openxmlformats.org/officeDocument/2006/relationships/image" Target="media/image40.wmf"/><Relationship Id="rId47" Type="http://schemas.openxmlformats.org/officeDocument/2006/relationships/image" Target="media/image41.wmf"/><Relationship Id="rId48" Type="http://schemas.openxmlformats.org/officeDocument/2006/relationships/image" Target="media/image42.wmf"/><Relationship Id="rId49" Type="http://schemas.openxmlformats.org/officeDocument/2006/relationships/image" Target="media/image43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image" Target="media/image2.wmf"/><Relationship Id="rId9" Type="http://schemas.openxmlformats.org/officeDocument/2006/relationships/image" Target="media/image3.wmf"/><Relationship Id="rId30" Type="http://schemas.openxmlformats.org/officeDocument/2006/relationships/image" Target="media/image24.wmf"/><Relationship Id="rId31" Type="http://schemas.openxmlformats.org/officeDocument/2006/relationships/image" Target="media/image25.wmf"/><Relationship Id="rId32" Type="http://schemas.openxmlformats.org/officeDocument/2006/relationships/image" Target="media/image26.wmf"/><Relationship Id="rId33" Type="http://schemas.openxmlformats.org/officeDocument/2006/relationships/image" Target="media/image27.wmf"/><Relationship Id="rId34" Type="http://schemas.openxmlformats.org/officeDocument/2006/relationships/image" Target="media/image28.wmf"/><Relationship Id="rId35" Type="http://schemas.openxmlformats.org/officeDocument/2006/relationships/image" Target="media/image29.wmf"/><Relationship Id="rId36" Type="http://schemas.openxmlformats.org/officeDocument/2006/relationships/image" Target="media/image30.wmf"/><Relationship Id="rId37" Type="http://schemas.openxmlformats.org/officeDocument/2006/relationships/image" Target="media/image31.wmf"/><Relationship Id="rId38" Type="http://schemas.openxmlformats.org/officeDocument/2006/relationships/image" Target="media/image32.wmf"/><Relationship Id="rId39" Type="http://schemas.openxmlformats.org/officeDocument/2006/relationships/image" Target="media/image33.wmf"/><Relationship Id="rId20" Type="http://schemas.openxmlformats.org/officeDocument/2006/relationships/image" Target="media/image14.wmf"/><Relationship Id="rId21" Type="http://schemas.openxmlformats.org/officeDocument/2006/relationships/image" Target="media/image15.wmf"/><Relationship Id="rId22" Type="http://schemas.openxmlformats.org/officeDocument/2006/relationships/image" Target="media/image16.wmf"/><Relationship Id="rId23" Type="http://schemas.openxmlformats.org/officeDocument/2006/relationships/image" Target="media/image17.wmf"/><Relationship Id="rId24" Type="http://schemas.openxmlformats.org/officeDocument/2006/relationships/image" Target="media/image18.wmf"/><Relationship Id="rId25" Type="http://schemas.openxmlformats.org/officeDocument/2006/relationships/image" Target="media/image19.wmf"/><Relationship Id="rId26" Type="http://schemas.openxmlformats.org/officeDocument/2006/relationships/image" Target="media/image20.wmf"/><Relationship Id="rId27" Type="http://schemas.openxmlformats.org/officeDocument/2006/relationships/image" Target="media/image21.wmf"/><Relationship Id="rId28" Type="http://schemas.openxmlformats.org/officeDocument/2006/relationships/image" Target="media/image22.wmf"/><Relationship Id="rId29" Type="http://schemas.openxmlformats.org/officeDocument/2006/relationships/image" Target="media/image23.wmf"/><Relationship Id="rId60" Type="http://schemas.openxmlformats.org/officeDocument/2006/relationships/theme" Target="theme/theme1.xml"/><Relationship Id="rId10" Type="http://schemas.openxmlformats.org/officeDocument/2006/relationships/image" Target="media/image4.wmf"/><Relationship Id="rId11" Type="http://schemas.openxmlformats.org/officeDocument/2006/relationships/image" Target="media/image5.wmf"/><Relationship Id="rId12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99B0E0-68B7-7E40-A841-556888C5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631</Words>
  <Characters>3602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Vatsal Raj Kanoria</dc:creator>
  <cp:lastModifiedBy>Mukund Kanoria</cp:lastModifiedBy>
  <cp:revision>17</cp:revision>
  <dcterms:created xsi:type="dcterms:W3CDTF">2015-08-26T18:58:00Z</dcterms:created>
  <dcterms:modified xsi:type="dcterms:W3CDTF">2015-08-28T21:19:00Z</dcterms:modified>
</cp:coreProperties>
</file>